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F13" w:rsidRDefault="004B6030" w:rsidP="00372F13">
      <w:pPr>
        <w:spacing w:line="240" w:lineRule="auto"/>
        <w:jc w:val="right"/>
        <w:rPr>
          <w:rFonts w:cstheme="minorHAnsi"/>
          <w:b/>
          <w:bCs/>
        </w:rPr>
      </w:pPr>
      <w:bookmarkStart w:id="0" w:name="_GoBack"/>
      <w:bookmarkEnd w:id="0"/>
      <w:r w:rsidRPr="00A167B3">
        <w:rPr>
          <w:rFonts w:cstheme="minorHAnsi"/>
          <w:b/>
          <w:bCs/>
        </w:rPr>
        <w:t xml:space="preserve">LISA </w:t>
      </w:r>
      <w:r w:rsidR="00372F13">
        <w:rPr>
          <w:rFonts w:cstheme="minorHAnsi"/>
          <w:b/>
          <w:bCs/>
        </w:rPr>
        <w:t>39</w:t>
      </w:r>
    </w:p>
    <w:p w:rsidR="00BA765A" w:rsidRPr="00A167B3" w:rsidRDefault="004B6030" w:rsidP="00372F13">
      <w:pPr>
        <w:spacing w:line="240" w:lineRule="auto"/>
        <w:rPr>
          <w:rFonts w:asciiTheme="minorHAnsi" w:hAnsiTheme="minorHAnsi" w:cstheme="minorHAnsi"/>
        </w:rPr>
      </w:pPr>
      <w:r w:rsidRPr="00A167B3">
        <w:rPr>
          <w:rFonts w:cstheme="minorHAnsi"/>
          <w:b/>
          <w:bCs/>
        </w:rPr>
        <w:t>Sõltuvusprobleemidega noorukite raviteenuse</w:t>
      </w:r>
      <w:r w:rsidRPr="00A167B3">
        <w:rPr>
          <w:rFonts w:cstheme="minorHAnsi"/>
        </w:rPr>
        <w:t xml:space="preserve"> </w:t>
      </w:r>
      <w:r w:rsidRPr="00A167B3">
        <w:rPr>
          <w:rFonts w:cstheme="minorHAnsi"/>
          <w:b/>
          <w:bCs/>
        </w:rPr>
        <w:t>kirjeldus</w:t>
      </w:r>
    </w:p>
    <w:p w:rsidR="00BA765A" w:rsidRPr="00A167B3" w:rsidRDefault="00BA765A">
      <w:pPr>
        <w:pStyle w:val="ListParagraph"/>
        <w:spacing w:line="240" w:lineRule="auto"/>
        <w:ind w:left="0"/>
        <w:jc w:val="both"/>
        <w:rPr>
          <w:rFonts w:asciiTheme="minorHAnsi" w:hAnsiTheme="minorHAnsi" w:cstheme="minorHAnsi"/>
          <w:b/>
          <w:bCs/>
        </w:rPr>
      </w:pPr>
    </w:p>
    <w:p w:rsidR="00BA765A" w:rsidRPr="00A167B3" w:rsidRDefault="004B6030">
      <w:pPr>
        <w:pStyle w:val="ListParagraph"/>
        <w:spacing w:line="240" w:lineRule="auto"/>
        <w:ind w:left="0"/>
        <w:jc w:val="both"/>
        <w:rPr>
          <w:rFonts w:asciiTheme="minorHAnsi" w:hAnsiTheme="minorHAnsi" w:cstheme="minorHAnsi"/>
        </w:rPr>
      </w:pPr>
      <w:r w:rsidRPr="00A167B3">
        <w:rPr>
          <w:rFonts w:cstheme="minorHAnsi"/>
          <w:b/>
          <w:bCs/>
        </w:rPr>
        <w:t xml:space="preserve">Missioon </w:t>
      </w:r>
    </w:p>
    <w:p w:rsidR="00BA765A" w:rsidRPr="00A167B3" w:rsidRDefault="00BA765A">
      <w:pPr>
        <w:pStyle w:val="ListParagraph"/>
        <w:spacing w:line="240" w:lineRule="auto"/>
        <w:ind w:left="0"/>
        <w:jc w:val="both"/>
        <w:rPr>
          <w:rFonts w:asciiTheme="minorHAnsi" w:hAnsiTheme="minorHAnsi" w:cstheme="minorHAnsi"/>
        </w:rPr>
      </w:pPr>
    </w:p>
    <w:p w:rsidR="00BA765A" w:rsidRPr="00A167B3" w:rsidRDefault="004B6030">
      <w:pPr>
        <w:pStyle w:val="ListParagraph"/>
        <w:spacing w:line="240" w:lineRule="auto"/>
        <w:ind w:left="0"/>
        <w:jc w:val="both"/>
        <w:rPr>
          <w:rFonts w:asciiTheme="minorHAnsi" w:hAnsiTheme="minorHAnsi" w:cstheme="minorHAnsi"/>
        </w:rPr>
      </w:pPr>
      <w:r w:rsidRPr="00A167B3">
        <w:rPr>
          <w:rFonts w:cstheme="minorHAnsi"/>
        </w:rPr>
        <w:t>Pakkuda sõltuvusprobleemidega noorukitele vajaduspõhist professionaalset ravi (edaspidi teenus), sealhulgas motiveerida ja toetada noorukit sõltuvusainetest loobumisel, vaimse ja füüsilise tervise taastamisel, käitumisprobleemide vähendamisel, eale vastavate sotsiaalsete oskuste omandamisel ja arendamisel, täisväärtuslikku elu- ja õpikeskkonda integreerumisel. Noorukite ravi lahutamatuks osaks on töö perekonnaga, mille teenuseosutaja korraldab kas iseseisvalt või koostöös teiste asutustega.</w:t>
      </w:r>
    </w:p>
    <w:p w:rsidR="00BA765A" w:rsidRPr="00A167B3" w:rsidRDefault="004B6030">
      <w:pPr>
        <w:pStyle w:val="ListParagraph"/>
        <w:spacing w:line="240" w:lineRule="auto"/>
        <w:ind w:left="0"/>
        <w:jc w:val="both"/>
        <w:rPr>
          <w:rFonts w:asciiTheme="minorHAnsi" w:hAnsiTheme="minorHAnsi" w:cstheme="minorHAnsi"/>
        </w:rPr>
      </w:pPr>
      <w:r w:rsidRPr="00A167B3">
        <w:rPr>
          <w:rFonts w:cstheme="minorHAnsi"/>
        </w:rPr>
        <w:t xml:space="preserve">Teenus arendatakse välja narkootilisi aineid kuritarvitavate ja nendest sõltuvuses olevate noorukite raviks ja toimetuleku taastamiseks ning edaspidi võib seda laiendada muudele sõltuvusprobleemidega noorukitele. </w:t>
      </w:r>
    </w:p>
    <w:p w:rsidR="00BA765A" w:rsidRPr="00A167B3" w:rsidRDefault="00BA765A">
      <w:pPr>
        <w:pStyle w:val="ListParagraph"/>
        <w:spacing w:after="0" w:line="240" w:lineRule="auto"/>
        <w:ind w:left="0"/>
        <w:jc w:val="both"/>
      </w:pPr>
      <w:bookmarkStart w:id="1" w:name="_Hlk501633058"/>
      <w:bookmarkEnd w:id="1"/>
    </w:p>
    <w:p w:rsidR="00BA765A" w:rsidRPr="00A167B3" w:rsidRDefault="004B6030">
      <w:pPr>
        <w:pStyle w:val="ListParagraph"/>
        <w:spacing w:line="240" w:lineRule="auto"/>
        <w:ind w:left="0"/>
        <w:jc w:val="both"/>
        <w:rPr>
          <w:rFonts w:asciiTheme="minorHAnsi" w:hAnsiTheme="minorHAnsi" w:cstheme="minorHAnsi"/>
        </w:rPr>
      </w:pPr>
      <w:r w:rsidRPr="00A167B3">
        <w:rPr>
          <w:rFonts w:cstheme="minorHAnsi"/>
          <w:b/>
          <w:bCs/>
        </w:rPr>
        <w:t>Eesmärk</w:t>
      </w:r>
    </w:p>
    <w:p w:rsidR="00BA765A" w:rsidRPr="00A167B3" w:rsidRDefault="00BA765A">
      <w:pPr>
        <w:pStyle w:val="ListParagraph"/>
        <w:spacing w:line="240" w:lineRule="auto"/>
        <w:ind w:left="0"/>
        <w:jc w:val="both"/>
        <w:rPr>
          <w:rFonts w:asciiTheme="minorHAnsi" w:hAnsiTheme="minorHAnsi" w:cstheme="minorHAnsi"/>
          <w:bCs/>
        </w:rPr>
      </w:pPr>
    </w:p>
    <w:p w:rsidR="00BA765A" w:rsidRPr="00A167B3" w:rsidRDefault="004B6030">
      <w:pPr>
        <w:pStyle w:val="ListParagraph"/>
        <w:spacing w:line="240" w:lineRule="auto"/>
        <w:ind w:left="0"/>
        <w:jc w:val="both"/>
        <w:rPr>
          <w:rFonts w:asciiTheme="minorHAnsi" w:hAnsiTheme="minorHAnsi" w:cstheme="minorHAnsi"/>
          <w:bCs/>
        </w:rPr>
      </w:pPr>
      <w:r w:rsidRPr="00A167B3">
        <w:rPr>
          <w:rFonts w:cstheme="minorHAnsi"/>
          <w:bCs/>
        </w:rPr>
        <w:t>Vaimselt ja füüsiliselt tervenenud ja sotsiaalselt kohanenud ning eakohase toimetulekuga nooruk.</w:t>
      </w:r>
    </w:p>
    <w:p w:rsidR="00BA765A" w:rsidRPr="00A167B3" w:rsidRDefault="004B6030">
      <w:pPr>
        <w:pStyle w:val="ListParagraph"/>
        <w:spacing w:line="240" w:lineRule="auto"/>
        <w:ind w:left="0"/>
        <w:jc w:val="both"/>
        <w:rPr>
          <w:rFonts w:asciiTheme="minorHAnsi" w:hAnsiTheme="minorHAnsi" w:cstheme="minorHAnsi"/>
          <w:b/>
          <w:bCs/>
        </w:rPr>
      </w:pPr>
      <w:r w:rsidRPr="00A167B3">
        <w:rPr>
          <w:rFonts w:cstheme="minorHAnsi"/>
          <w:bCs/>
        </w:rPr>
        <w:t xml:space="preserve">Integreeritud teenuse osutamise käigus hinnatakse nooruki individuaalseid ressursse ja vajadusi ning aidatakse tal saavutada maksimaalne võimalik terviseseisund ja toimetulek. </w:t>
      </w:r>
    </w:p>
    <w:p w:rsidR="00BA765A" w:rsidRPr="00A167B3" w:rsidRDefault="00BA765A">
      <w:pPr>
        <w:pStyle w:val="ListParagraph"/>
        <w:spacing w:line="240" w:lineRule="auto"/>
        <w:ind w:left="0"/>
        <w:jc w:val="both"/>
        <w:rPr>
          <w:rFonts w:asciiTheme="minorHAnsi" w:hAnsiTheme="minorHAnsi" w:cstheme="minorHAnsi"/>
        </w:rPr>
      </w:pPr>
    </w:p>
    <w:p w:rsidR="00BA765A" w:rsidRPr="00A167B3" w:rsidRDefault="004B6030">
      <w:pPr>
        <w:pStyle w:val="ListParagraph"/>
        <w:spacing w:line="240" w:lineRule="auto"/>
        <w:ind w:left="0"/>
        <w:jc w:val="both"/>
        <w:rPr>
          <w:rFonts w:asciiTheme="minorHAnsi" w:hAnsiTheme="minorHAnsi" w:cstheme="minorHAnsi"/>
        </w:rPr>
      </w:pPr>
      <w:r w:rsidRPr="00A167B3">
        <w:rPr>
          <w:rFonts w:cstheme="minorHAnsi"/>
          <w:b/>
          <w:bCs/>
        </w:rPr>
        <w:t xml:space="preserve">Alaeesmärgid </w:t>
      </w:r>
    </w:p>
    <w:p w:rsidR="00BA765A" w:rsidRPr="00A167B3" w:rsidRDefault="004B6030">
      <w:pPr>
        <w:pStyle w:val="Loendilik2"/>
        <w:numPr>
          <w:ilvl w:val="0"/>
          <w:numId w:val="8"/>
        </w:numPr>
        <w:spacing w:line="240" w:lineRule="auto"/>
        <w:jc w:val="both"/>
        <w:rPr>
          <w:rFonts w:asciiTheme="minorHAnsi" w:hAnsiTheme="minorHAnsi" w:cstheme="minorHAnsi"/>
        </w:rPr>
      </w:pPr>
      <w:r w:rsidRPr="00A167B3">
        <w:rPr>
          <w:rFonts w:cstheme="minorHAnsi"/>
          <w:bCs/>
        </w:rPr>
        <w:t>sõltuvusainete tarvitamise lõpetamine/vähendamine</w:t>
      </w:r>
    </w:p>
    <w:p w:rsidR="00BA765A" w:rsidRPr="00A167B3" w:rsidRDefault="004B6030">
      <w:pPr>
        <w:pStyle w:val="Loendilik2"/>
        <w:numPr>
          <w:ilvl w:val="0"/>
          <w:numId w:val="8"/>
        </w:numPr>
        <w:spacing w:line="240" w:lineRule="auto"/>
        <w:jc w:val="both"/>
        <w:rPr>
          <w:rFonts w:asciiTheme="minorHAnsi" w:hAnsiTheme="minorHAnsi" w:cstheme="minorHAnsi"/>
        </w:rPr>
      </w:pPr>
      <w:r w:rsidRPr="00A167B3">
        <w:rPr>
          <w:rFonts w:cstheme="minorHAnsi"/>
          <w:bCs/>
        </w:rPr>
        <w:t>psüühikahäirete diagnostika ja ravi</w:t>
      </w:r>
    </w:p>
    <w:p w:rsidR="00BA765A" w:rsidRPr="00A167B3" w:rsidRDefault="004B6030">
      <w:pPr>
        <w:pStyle w:val="Loendilik2"/>
        <w:numPr>
          <w:ilvl w:val="0"/>
          <w:numId w:val="8"/>
        </w:numPr>
        <w:spacing w:line="240" w:lineRule="auto"/>
        <w:jc w:val="both"/>
        <w:rPr>
          <w:rFonts w:asciiTheme="minorHAnsi" w:hAnsiTheme="minorHAnsi" w:cstheme="minorHAnsi"/>
        </w:rPr>
      </w:pPr>
      <w:r w:rsidRPr="00A167B3">
        <w:rPr>
          <w:rFonts w:cstheme="minorHAnsi"/>
          <w:bCs/>
        </w:rPr>
        <w:t>stabiilne vaimse tervise seisund</w:t>
      </w:r>
    </w:p>
    <w:p w:rsidR="00BA765A" w:rsidRPr="00A167B3" w:rsidRDefault="004B6030">
      <w:pPr>
        <w:pStyle w:val="Loendilik2"/>
        <w:numPr>
          <w:ilvl w:val="0"/>
          <w:numId w:val="8"/>
        </w:numPr>
        <w:spacing w:line="240" w:lineRule="auto"/>
        <w:jc w:val="both"/>
        <w:rPr>
          <w:rFonts w:asciiTheme="minorHAnsi" w:hAnsiTheme="minorHAnsi" w:cstheme="minorHAnsi"/>
        </w:rPr>
      </w:pPr>
      <w:r w:rsidRPr="00A167B3">
        <w:rPr>
          <w:rFonts w:cstheme="minorHAnsi"/>
          <w:bCs/>
        </w:rPr>
        <w:t>stabiilse füüsiline tervis</w:t>
      </w:r>
    </w:p>
    <w:p w:rsidR="00BA765A" w:rsidRPr="00A167B3" w:rsidRDefault="004B6030">
      <w:pPr>
        <w:pStyle w:val="Loendilik2"/>
        <w:numPr>
          <w:ilvl w:val="0"/>
          <w:numId w:val="8"/>
        </w:numPr>
        <w:spacing w:line="240" w:lineRule="auto"/>
        <w:jc w:val="both"/>
        <w:rPr>
          <w:rFonts w:asciiTheme="minorHAnsi" w:hAnsiTheme="minorHAnsi" w:cstheme="minorHAnsi"/>
        </w:rPr>
      </w:pPr>
      <w:r w:rsidRPr="00A167B3">
        <w:rPr>
          <w:rFonts w:cstheme="minorHAnsi"/>
          <w:bCs/>
        </w:rPr>
        <w:t>järjepidev osalemine õppeprotsessis</w:t>
      </w:r>
    </w:p>
    <w:p w:rsidR="00BA765A" w:rsidRPr="00A167B3" w:rsidRDefault="004B6030">
      <w:pPr>
        <w:pStyle w:val="Loendilik2"/>
        <w:numPr>
          <w:ilvl w:val="0"/>
          <w:numId w:val="8"/>
        </w:numPr>
        <w:spacing w:line="240" w:lineRule="auto"/>
        <w:jc w:val="both"/>
        <w:rPr>
          <w:rFonts w:asciiTheme="minorHAnsi" w:hAnsiTheme="minorHAnsi" w:cstheme="minorHAnsi"/>
        </w:rPr>
      </w:pPr>
      <w:r w:rsidRPr="00A167B3">
        <w:rPr>
          <w:rFonts w:cstheme="minorHAnsi"/>
          <w:bCs/>
        </w:rPr>
        <w:t>eakohane sotsiaalsete olukordadega toimetulek</w:t>
      </w:r>
    </w:p>
    <w:p w:rsidR="00BA765A" w:rsidRPr="00A167B3" w:rsidRDefault="004B6030">
      <w:pPr>
        <w:pStyle w:val="Loendilik2"/>
        <w:numPr>
          <w:ilvl w:val="0"/>
          <w:numId w:val="8"/>
        </w:numPr>
        <w:spacing w:line="240" w:lineRule="auto"/>
        <w:jc w:val="both"/>
        <w:rPr>
          <w:rFonts w:asciiTheme="minorHAnsi" w:hAnsiTheme="minorHAnsi" w:cstheme="minorHAnsi"/>
        </w:rPr>
      </w:pPr>
      <w:r w:rsidRPr="00A167B3">
        <w:rPr>
          <w:rFonts w:cstheme="minorHAnsi"/>
          <w:bCs/>
        </w:rPr>
        <w:t>igapäevaeluks vajalike oskuste olemasolu</w:t>
      </w:r>
    </w:p>
    <w:p w:rsidR="00BA765A" w:rsidRPr="00A167B3" w:rsidRDefault="004B6030">
      <w:pPr>
        <w:pStyle w:val="Loendilik2"/>
        <w:numPr>
          <w:ilvl w:val="0"/>
          <w:numId w:val="8"/>
        </w:numPr>
        <w:spacing w:line="240" w:lineRule="auto"/>
        <w:jc w:val="both"/>
        <w:rPr>
          <w:rFonts w:asciiTheme="minorHAnsi" w:hAnsiTheme="minorHAnsi" w:cstheme="minorHAnsi"/>
        </w:rPr>
      </w:pPr>
      <w:r w:rsidRPr="00A167B3">
        <w:rPr>
          <w:rFonts w:cstheme="minorHAnsi"/>
          <w:bCs/>
        </w:rPr>
        <w:t>toetavad lähisuhted pereliikmetega</w:t>
      </w:r>
    </w:p>
    <w:p w:rsidR="00BA765A" w:rsidRPr="00A167B3" w:rsidRDefault="004B6030">
      <w:pPr>
        <w:pStyle w:val="Loendilik2"/>
        <w:numPr>
          <w:ilvl w:val="0"/>
          <w:numId w:val="8"/>
        </w:numPr>
        <w:spacing w:line="240" w:lineRule="auto"/>
        <w:jc w:val="both"/>
        <w:rPr>
          <w:rFonts w:asciiTheme="minorHAnsi" w:hAnsiTheme="minorHAnsi" w:cstheme="minorHAnsi"/>
        </w:rPr>
      </w:pPr>
      <w:r w:rsidRPr="00A167B3">
        <w:rPr>
          <w:rFonts w:cstheme="minorHAnsi"/>
          <w:bCs/>
        </w:rPr>
        <w:t>toetav sotsiaalne tugivõrgustik</w:t>
      </w:r>
    </w:p>
    <w:p w:rsidR="00BA765A" w:rsidRPr="00A167B3" w:rsidRDefault="00BA765A">
      <w:pPr>
        <w:spacing w:after="0" w:line="240" w:lineRule="auto"/>
        <w:jc w:val="both"/>
        <w:rPr>
          <w:rFonts w:asciiTheme="minorHAnsi" w:hAnsiTheme="minorHAnsi" w:cstheme="minorHAnsi"/>
          <w:b/>
          <w:bCs/>
          <w:lang w:eastAsia="et-EE"/>
        </w:rPr>
      </w:pPr>
    </w:p>
    <w:p w:rsidR="00BA765A" w:rsidRPr="00A167B3" w:rsidRDefault="004B6030">
      <w:pPr>
        <w:spacing w:after="0" w:line="240" w:lineRule="auto"/>
        <w:jc w:val="both"/>
        <w:rPr>
          <w:rFonts w:asciiTheme="minorHAnsi" w:hAnsiTheme="minorHAnsi" w:cstheme="minorHAnsi"/>
        </w:rPr>
      </w:pPr>
      <w:r w:rsidRPr="00A167B3">
        <w:rPr>
          <w:rFonts w:cstheme="minorHAnsi"/>
          <w:b/>
          <w:bCs/>
          <w:lang w:eastAsia="et-EE"/>
        </w:rPr>
        <w:t xml:space="preserve">Sihtgrupp ja teenuse vajadus </w:t>
      </w:r>
    </w:p>
    <w:p w:rsidR="00BA765A" w:rsidRPr="00A167B3" w:rsidRDefault="00BA765A">
      <w:pPr>
        <w:spacing w:after="0" w:line="240" w:lineRule="auto"/>
        <w:jc w:val="both"/>
        <w:rPr>
          <w:rFonts w:asciiTheme="minorHAnsi" w:hAnsiTheme="minorHAnsi" w:cstheme="minorHAnsi"/>
        </w:rPr>
      </w:pPr>
    </w:p>
    <w:p w:rsidR="00BA765A" w:rsidRPr="00A167B3" w:rsidRDefault="004B6030">
      <w:pPr>
        <w:spacing w:after="0" w:line="240" w:lineRule="auto"/>
        <w:jc w:val="both"/>
        <w:rPr>
          <w:rFonts w:asciiTheme="minorHAnsi" w:hAnsiTheme="minorHAnsi" w:cstheme="minorHAnsi"/>
        </w:rPr>
      </w:pPr>
      <w:r w:rsidRPr="00A167B3">
        <w:rPr>
          <w:rFonts w:cstheme="minorHAnsi"/>
        </w:rPr>
        <w:t xml:space="preserve">Teenuse sihtgruppi kuuluvad põhiharidust omandavad noorukid vanuses kuni 18 eluaastat, kes tarvitavad sõltuvusaineid ning kellel sellest tingitult on kujunenud terviseprobleemid, esinevad raskused sotsiaalsetes suhetes, õiguskuulekas käitumises ja/või koolikohustuse täitmises.  </w:t>
      </w:r>
    </w:p>
    <w:p w:rsidR="00BA765A" w:rsidRPr="00A167B3" w:rsidRDefault="00BA765A">
      <w:pPr>
        <w:spacing w:after="0" w:line="240" w:lineRule="auto"/>
        <w:jc w:val="both"/>
        <w:rPr>
          <w:rFonts w:asciiTheme="minorHAnsi" w:hAnsiTheme="minorHAnsi" w:cstheme="minorHAnsi"/>
        </w:rPr>
      </w:pPr>
    </w:p>
    <w:p w:rsidR="00BA765A" w:rsidRPr="00A167B3" w:rsidRDefault="004B6030">
      <w:pPr>
        <w:spacing w:after="0" w:line="240" w:lineRule="auto"/>
        <w:jc w:val="both"/>
      </w:pPr>
      <w:r w:rsidRPr="00A167B3">
        <w:rPr>
          <w:rFonts w:cstheme="minorHAnsi"/>
        </w:rPr>
        <w:t>Keskuses on kuni 16 voodikohta ööpäevaringseks viibimiseks, eraldi on osakonnad poistele ja tüdrukutele. Teenusel osalemine on vabatahtlik</w:t>
      </w:r>
      <w:r w:rsidRPr="00A167B3">
        <w:rPr>
          <w:rFonts w:cstheme="minorHAnsi"/>
          <w:lang w:eastAsia="et-EE"/>
        </w:rPr>
        <w:t>. Kui nooruk vajab  ööpäevaringset viibimist teenuse osutaja juures, kuid ei ole motiveeritud raviprogrammis osalema ning samas puudub alus määrata talle tahtevastane psühhiaatriline abi või kinnise lasteasutuse teenus, pakutakse talle ambulatoorselt mitmekülgset nõustamist eesmärgiga motiveerida teda ööpäev</w:t>
      </w:r>
      <w:r w:rsidR="008A25B3">
        <w:rPr>
          <w:rFonts w:cstheme="minorHAnsi"/>
          <w:lang w:eastAsia="et-EE"/>
        </w:rPr>
        <w:t>a</w:t>
      </w:r>
      <w:r w:rsidRPr="00A167B3">
        <w:rPr>
          <w:rFonts w:cstheme="minorHAnsi"/>
          <w:lang w:eastAsia="et-EE"/>
        </w:rPr>
        <w:t xml:space="preserve">ringses raviprogrammis osalema. </w:t>
      </w:r>
    </w:p>
    <w:p w:rsidR="00BA765A" w:rsidRPr="00A167B3" w:rsidRDefault="004B6030">
      <w:pPr>
        <w:spacing w:after="0" w:line="240" w:lineRule="auto"/>
        <w:jc w:val="both"/>
        <w:rPr>
          <w:rFonts w:asciiTheme="minorHAnsi" w:hAnsiTheme="minorHAnsi" w:cstheme="minorHAnsi"/>
        </w:rPr>
      </w:pPr>
      <w:r w:rsidRPr="00A167B3">
        <w:rPr>
          <w:rFonts w:cstheme="minorHAnsi"/>
          <w:lang w:eastAsia="et-EE"/>
        </w:rPr>
        <w:t xml:space="preserve">Teenus ei sobi noorukitele, kellel esineb tugev  intellektipuue ja/või liikumispuue, mis piirab nende osalemist raviprogrammis. </w:t>
      </w:r>
    </w:p>
    <w:p w:rsidR="00BA765A" w:rsidRPr="00A167B3" w:rsidRDefault="00BA765A">
      <w:pPr>
        <w:spacing w:line="240" w:lineRule="auto"/>
        <w:jc w:val="both"/>
        <w:rPr>
          <w:rFonts w:asciiTheme="minorHAnsi" w:hAnsiTheme="minorHAnsi" w:cstheme="minorHAnsi"/>
        </w:rPr>
      </w:pPr>
    </w:p>
    <w:p w:rsidR="00BA765A" w:rsidRPr="00A167B3" w:rsidRDefault="004B6030">
      <w:pPr>
        <w:spacing w:after="0" w:line="240" w:lineRule="auto"/>
        <w:jc w:val="both"/>
        <w:rPr>
          <w:rFonts w:asciiTheme="minorHAnsi" w:hAnsiTheme="minorHAnsi" w:cstheme="minorHAnsi"/>
        </w:rPr>
      </w:pPr>
      <w:r w:rsidRPr="00A167B3">
        <w:rPr>
          <w:rFonts w:cstheme="minorHAnsi"/>
          <w:b/>
          <w:bCs/>
          <w:lang w:eastAsia="et-EE"/>
        </w:rPr>
        <w:t>Tõenduspõhisus ja teenuse põhimõtted</w:t>
      </w:r>
    </w:p>
    <w:p w:rsidR="00BA765A" w:rsidRPr="00A167B3" w:rsidRDefault="00BA765A">
      <w:pPr>
        <w:spacing w:after="0" w:line="240" w:lineRule="auto"/>
        <w:jc w:val="both"/>
        <w:rPr>
          <w:rFonts w:asciiTheme="minorHAnsi" w:hAnsiTheme="minorHAnsi" w:cstheme="minorHAnsi"/>
        </w:rPr>
      </w:pPr>
    </w:p>
    <w:p w:rsidR="00BA765A" w:rsidRPr="00A167B3" w:rsidRDefault="004B6030">
      <w:pPr>
        <w:spacing w:after="0" w:line="240" w:lineRule="auto"/>
        <w:jc w:val="both"/>
        <w:rPr>
          <w:rFonts w:asciiTheme="minorHAnsi" w:hAnsiTheme="minorHAnsi" w:cstheme="minorHAnsi"/>
        </w:rPr>
      </w:pPr>
      <w:r w:rsidRPr="00A167B3">
        <w:rPr>
          <w:rFonts w:cstheme="minorHAnsi"/>
        </w:rPr>
        <w:t xml:space="preserve">Teenusele võivad pöörduda kõik abivajavad noorukid ja nende vanemad sõltumata elukohast. </w:t>
      </w:r>
    </w:p>
    <w:p w:rsidR="00BA765A" w:rsidRPr="00A167B3" w:rsidRDefault="00BA765A">
      <w:pPr>
        <w:spacing w:after="0" w:line="240" w:lineRule="auto"/>
        <w:jc w:val="both"/>
        <w:rPr>
          <w:rFonts w:asciiTheme="minorHAnsi" w:hAnsiTheme="minorHAnsi" w:cstheme="minorHAnsi"/>
        </w:rPr>
      </w:pPr>
    </w:p>
    <w:p w:rsidR="00BA765A" w:rsidRPr="00A167B3" w:rsidRDefault="004B6030">
      <w:pPr>
        <w:spacing w:after="0" w:line="240" w:lineRule="auto"/>
        <w:jc w:val="both"/>
      </w:pPr>
      <w:r w:rsidRPr="00A167B3">
        <w:rPr>
          <w:rFonts w:cstheme="minorHAnsi"/>
        </w:rPr>
        <w:t>Programmi komponentideks on tõenduspõhised meetodid nagu kognitiiv-käitumuslikud lahendused koos funktsionaalse käitumisanalüüsi põhimõtetega, agressiooni asendamise treening (ART), motiveeriv intervjueerimine (MI), grupiteraapia ning loovteraapiad. Ööpäev</w:t>
      </w:r>
      <w:r w:rsidR="00274FA3">
        <w:rPr>
          <w:rFonts w:cstheme="minorHAnsi"/>
        </w:rPr>
        <w:t>a</w:t>
      </w:r>
      <w:r w:rsidRPr="00A167B3">
        <w:rPr>
          <w:rFonts w:cstheme="minorHAnsi"/>
        </w:rPr>
        <w:t>ringse viibimise korral teenuse osutaja juures sõltuvusravi teenuse osutamisel kasutatakse astmelist motivatsioonisüsteemi.</w:t>
      </w:r>
    </w:p>
    <w:p w:rsidR="00BA765A" w:rsidRPr="00A167B3" w:rsidRDefault="00BA765A">
      <w:pPr>
        <w:spacing w:after="0" w:line="240" w:lineRule="auto"/>
        <w:jc w:val="both"/>
        <w:rPr>
          <w:rFonts w:asciiTheme="minorHAnsi" w:hAnsiTheme="minorHAnsi" w:cstheme="minorHAnsi"/>
        </w:rPr>
      </w:pPr>
    </w:p>
    <w:p w:rsidR="00BA765A" w:rsidRPr="00A167B3" w:rsidRDefault="004B6030">
      <w:pPr>
        <w:suppressAutoHyphens w:val="0"/>
        <w:spacing w:after="0" w:line="240" w:lineRule="auto"/>
        <w:jc w:val="both"/>
      </w:pPr>
      <w:r w:rsidRPr="00A167B3">
        <w:rPr>
          <w:rFonts w:eastAsia="Arial Unicode MS" w:cs="Times New Roman"/>
          <w:kern w:val="2"/>
        </w:rPr>
        <w:t>Teenus koosneb ambulatoorsest ravist ning sellega seotud ööpäev</w:t>
      </w:r>
      <w:r w:rsidR="00274FA3">
        <w:rPr>
          <w:rFonts w:eastAsia="Arial Unicode MS" w:cs="Times New Roman"/>
          <w:kern w:val="2"/>
        </w:rPr>
        <w:t>a</w:t>
      </w:r>
      <w:r w:rsidRPr="00A167B3">
        <w:rPr>
          <w:rFonts w:eastAsia="Arial Unicode MS" w:cs="Times New Roman"/>
          <w:kern w:val="2"/>
        </w:rPr>
        <w:t xml:space="preserve">ringsest </w:t>
      </w:r>
      <w:r w:rsidR="00274FA3">
        <w:rPr>
          <w:rFonts w:eastAsia="Arial Unicode MS" w:cs="Times New Roman"/>
          <w:kern w:val="2"/>
        </w:rPr>
        <w:t>viibimisest teenuse osutaja juures, millega kaasneb miljööteraapia</w:t>
      </w:r>
      <w:r w:rsidRPr="00A167B3">
        <w:rPr>
          <w:rFonts w:eastAsia="Arial Unicode MS" w:cs="Times New Roman"/>
          <w:kern w:val="2"/>
        </w:rPr>
        <w:t>.</w:t>
      </w:r>
    </w:p>
    <w:p w:rsidR="00BA765A" w:rsidRPr="00A167B3" w:rsidRDefault="004B6030">
      <w:pPr>
        <w:suppressAutoHyphens w:val="0"/>
        <w:spacing w:after="0" w:line="240" w:lineRule="auto"/>
        <w:jc w:val="both"/>
        <w:rPr>
          <w:rFonts w:eastAsia="Arial Unicode MS" w:cs="Times New Roman"/>
          <w:kern w:val="2"/>
        </w:rPr>
      </w:pPr>
      <w:r w:rsidRPr="00A167B3">
        <w:rPr>
          <w:rFonts w:eastAsia="Arial Unicode MS" w:cs="Times New Roman"/>
          <w:kern w:val="2"/>
        </w:rPr>
        <w:t>Ravi eesmärk on sõltuvusainetest esmase võõrutuse läbiviimine vastavalt individuaalsele raviplaanile. Raviteenus vastab ambulatoorsele psühhiaatrilisele arstiabi teenusele.</w:t>
      </w:r>
    </w:p>
    <w:p w:rsidR="00BA765A" w:rsidRPr="00A167B3" w:rsidRDefault="004B6030">
      <w:pPr>
        <w:suppressAutoHyphens w:val="0"/>
        <w:spacing w:after="0" w:line="240" w:lineRule="auto"/>
        <w:jc w:val="both"/>
        <w:rPr>
          <w:rFonts w:eastAsia="Arial Unicode MS" w:cs="Times New Roman"/>
          <w:kern w:val="2"/>
        </w:rPr>
      </w:pPr>
      <w:r w:rsidRPr="00A167B3">
        <w:rPr>
          <w:rFonts w:eastAsia="Arial Unicode MS" w:cs="Times New Roman"/>
          <w:kern w:val="2"/>
        </w:rPr>
        <w:t>Miljööteraapia eesmärk on kujundada nooruki käitumist. Teenusel tegeletakse noorukit ümbritseva keskkonna psühholoogiliste, sotsiaalsete ja materiaalsete tingimuste süstemaatilise, läbimõeldud ja eesmärgipärase kujundamisega, mille sihiks on nooruki individuaalsete võimete väljatoomine, õpioskuste toetamine, sotsiaalse toimetuleku ja isikliku vastutusvõime tõstmine.</w:t>
      </w:r>
    </w:p>
    <w:p w:rsidR="00BA765A" w:rsidRPr="00A167B3" w:rsidRDefault="00BA765A">
      <w:pPr>
        <w:spacing w:after="0" w:line="240" w:lineRule="auto"/>
        <w:jc w:val="both"/>
        <w:rPr>
          <w:rFonts w:asciiTheme="minorHAnsi" w:hAnsiTheme="minorHAnsi" w:cstheme="minorHAnsi"/>
        </w:rPr>
      </w:pPr>
    </w:p>
    <w:p w:rsidR="00BA765A" w:rsidRPr="00A167B3" w:rsidRDefault="004B6030">
      <w:pPr>
        <w:spacing w:line="240" w:lineRule="auto"/>
        <w:jc w:val="both"/>
      </w:pPr>
      <w:r w:rsidRPr="00A167B3">
        <w:rPr>
          <w:rFonts w:cstheme="minorHAnsi"/>
          <w:b/>
          <w:bCs/>
          <w:lang w:eastAsia="et-EE"/>
        </w:rPr>
        <w:t>Nooruki hindamine ja ambulatoorne ettevalmistus ööpäev</w:t>
      </w:r>
      <w:r w:rsidR="00A03299">
        <w:rPr>
          <w:rFonts w:cstheme="minorHAnsi"/>
          <w:b/>
          <w:bCs/>
          <w:lang w:eastAsia="et-EE"/>
        </w:rPr>
        <w:t>a</w:t>
      </w:r>
      <w:r w:rsidRPr="00A167B3">
        <w:rPr>
          <w:rFonts w:cstheme="minorHAnsi"/>
          <w:b/>
          <w:bCs/>
          <w:lang w:eastAsia="et-EE"/>
        </w:rPr>
        <w:t>ringseks  viibimiseks teenuse osutaja juures</w:t>
      </w:r>
    </w:p>
    <w:p w:rsidR="00BA765A" w:rsidRPr="00A167B3" w:rsidRDefault="004B6030">
      <w:pPr>
        <w:spacing w:line="240" w:lineRule="auto"/>
        <w:jc w:val="both"/>
      </w:pPr>
      <w:r w:rsidRPr="00A167B3">
        <w:rPr>
          <w:rFonts w:cstheme="minorHAnsi"/>
          <w:lang w:eastAsia="et-EE"/>
        </w:rPr>
        <w:t xml:space="preserve">Teenusele saamiseks pöörduvad nooruk ja lapsevanem või nooruki seaduslik esindaja SA Ida-Viru Keskhaigla (edaspidi IVKH) </w:t>
      </w:r>
      <w:r w:rsidR="00E91193">
        <w:rPr>
          <w:rFonts w:cstheme="minorHAnsi"/>
          <w:lang w:eastAsia="et-EE"/>
        </w:rPr>
        <w:t>sõltuvusprobleemidega noorukite ravi</w:t>
      </w:r>
      <w:r w:rsidRPr="00A167B3">
        <w:rPr>
          <w:rFonts w:cstheme="minorHAnsi"/>
          <w:lang w:eastAsia="et-EE"/>
        </w:rPr>
        <w:t>keskusesse (edaspidi keskus) ambulatoorsele vastuvõtule. Infot teenuse kohta on võimalik saada ka IVKH koduleheküljelt ja telefoni teel.</w:t>
      </w:r>
    </w:p>
    <w:p w:rsidR="00BA765A" w:rsidRPr="00A167B3" w:rsidRDefault="004B6030">
      <w:pPr>
        <w:spacing w:line="240" w:lineRule="auto"/>
        <w:jc w:val="both"/>
        <w:rPr>
          <w:rFonts w:asciiTheme="minorHAnsi" w:hAnsiTheme="minorHAnsi" w:cstheme="minorHAnsi"/>
        </w:rPr>
      </w:pPr>
      <w:r w:rsidRPr="00A167B3">
        <w:rPr>
          <w:rFonts w:cstheme="minorHAnsi"/>
          <w:lang w:eastAsia="et-EE"/>
        </w:rPr>
        <w:t xml:space="preserve">Teenusele saamiseks on vajalikud nooruki isikuandmed (ees- ja perekonnanimi, isikukood), andmed õppeasutuse kohta (kool, klass). Kui nooruk on teenusele suunatud kohaliku omavalitsuse (edaspidi KOV) poolt, edastab KOV tema juhtumikaardi. Ambulatoorses ettevalmistusetapis toimub esmane tutvumine nooruki ja tema sotsiaalse võrgustikuga, informatsiooni kogumine nooruki sõltuvusega seonduvate ja muude probleemide väljaselgitamiseks (ainete tarvitamise kestvus, viis, kaasnevad tervisehäired, õigusrikkumised, koolikohustuse täitmine), nooruki motiveerimine raviprotsessis osalemiseks. Andmete kogumine toimub esitatud dokumentide alusel, nooruki ütluste põhjal ning koostöös lapsevanema, lastekaitsespetsialisti, sotsiaaltöötaja, kooliõpetaja ja teiste asjaomaste isikutega. Ettevalmistusetapi ajal selgitab ravimeeskond välja nooruki sobivuse teenusele lähtuvalt tema vajadustest ja motivatsioonist ning teeb otsuse saadud info ja esitatud dokumentide põhjal. </w:t>
      </w:r>
      <w:r w:rsidRPr="00A167B3">
        <w:rPr>
          <w:rFonts w:cstheme="minorHAnsi"/>
        </w:rPr>
        <w:t xml:space="preserve">Otsuses lähtub ravimeeskond järgnevast: kas nooruk kuulub keskuse sihtgruppi ja nõus vabatahtlikult pakutud programmis osalema, kas keskusel on pädevus antud probleemiga nooruki aitamiseks, kas nooruk sobib kokku teiste keskuses olevate noorukitega. </w:t>
      </w:r>
    </w:p>
    <w:p w:rsidR="00BA765A" w:rsidRPr="00A167B3" w:rsidRDefault="004B6030">
      <w:pPr>
        <w:spacing w:line="240" w:lineRule="auto"/>
        <w:jc w:val="both"/>
        <w:rPr>
          <w:rFonts w:asciiTheme="minorHAnsi" w:hAnsiTheme="minorHAnsi" w:cstheme="minorHAnsi"/>
        </w:rPr>
      </w:pPr>
      <w:r w:rsidRPr="00A167B3">
        <w:rPr>
          <w:rFonts w:cstheme="minorHAnsi"/>
          <w:lang w:eastAsia="et-EE"/>
        </w:rPr>
        <w:t xml:space="preserve">Ettevalmistusetapis osalevad esimesel kohtumisel nooruk, tema seaduslik esindaja, vajadusel kohaliku omavalitsuse esindajad ning keskuse spetsialistid. Ravimeeskond tutvustab noorukile ja võrgustikuliikmetele keskuse reegleid, keskuses viibivatele noorukitele kehtivat motivatsioonisüsteemi, teenuse ajal läbiviidavaid tegevusi (individuaal- ja grupinõustamised, õppetöös osalemine, sportlikud tegevused, loovtegevused, vabaaja tegevused). </w:t>
      </w:r>
    </w:p>
    <w:p w:rsidR="00BA765A" w:rsidRPr="00A167B3" w:rsidRDefault="004B6030">
      <w:pPr>
        <w:spacing w:line="240" w:lineRule="auto"/>
        <w:jc w:val="both"/>
        <w:rPr>
          <w:rFonts w:asciiTheme="minorHAnsi" w:hAnsiTheme="minorHAnsi" w:cstheme="minorHAnsi"/>
          <w:b/>
          <w:bCs/>
        </w:rPr>
      </w:pPr>
      <w:r w:rsidRPr="00A167B3">
        <w:rPr>
          <w:rFonts w:cstheme="minorHAnsi"/>
          <w:lang w:eastAsia="et-EE"/>
        </w:rPr>
        <w:t xml:space="preserve">Enne nooruki keskusesse saabumist on vajalik üks töönädal ravimeeskonna otsuse tegemiseks, vajalike ettevalmistuste läbiviimiseks ja dokumentide kogumiseks. Otsuse langetamiseks peab suunaja kirjeldama eelmisi läbiviidud sekkumisi ja nende tulemusi, esitama ülevaate nooruki sotsiaalse keskkonna ja toimetuleku kohta (kellega nooruk elab, perekonnaliikmete omavahelised suhted, elamistingimused, majanduslik olukord ja toimetulek, õigusrikkumised jne), iseloomustuse nooruki käitumise ja õppimise tulemuste kohta. Kui nooruk on viibinud psühhiaatrilisel ravil, on soovitatav, et nooruki seaduslik esindaja esitab selle kohta väljavõtte haigusloost raviprotsessi paremaks planeerimiseks. </w:t>
      </w:r>
      <w:r w:rsidRPr="00A167B3">
        <w:rPr>
          <w:rFonts w:cstheme="minorHAnsi"/>
        </w:rPr>
        <w:t>Keskuse otsus nooruki vastuvõtmise või mitte vastuvõtmise kohta saadetakse alati krüpteeritult koos põhjendusega e-maili teel. Positiivse otsuse korral võetakse nooruk ravile ja tema seadusliku esindajaga sõlmitakse kirjalik leping.</w:t>
      </w:r>
    </w:p>
    <w:p w:rsidR="00BA765A" w:rsidRPr="00A167B3" w:rsidRDefault="00BA765A">
      <w:pPr>
        <w:spacing w:line="240" w:lineRule="auto"/>
        <w:jc w:val="both"/>
        <w:rPr>
          <w:rFonts w:asciiTheme="minorHAnsi" w:hAnsiTheme="minorHAnsi" w:cstheme="minorHAnsi"/>
          <w:b/>
          <w:bCs/>
        </w:rPr>
      </w:pPr>
    </w:p>
    <w:p w:rsidR="00BA765A" w:rsidRPr="00A167B3" w:rsidRDefault="004B6030">
      <w:pPr>
        <w:spacing w:line="240" w:lineRule="auto"/>
        <w:jc w:val="both"/>
        <w:rPr>
          <w:rFonts w:asciiTheme="minorHAnsi" w:hAnsiTheme="minorHAnsi" w:cstheme="minorHAnsi"/>
          <w:lang w:eastAsia="fr-FR"/>
        </w:rPr>
      </w:pPr>
      <w:r w:rsidRPr="00A167B3">
        <w:rPr>
          <w:rFonts w:cstheme="minorHAnsi"/>
          <w:b/>
          <w:bCs/>
        </w:rPr>
        <w:t>Hindamine ja hindamisvahendid</w:t>
      </w:r>
    </w:p>
    <w:p w:rsidR="00BA765A" w:rsidRPr="00A167B3" w:rsidRDefault="004B6030">
      <w:pPr>
        <w:numPr>
          <w:ilvl w:val="0"/>
          <w:numId w:val="7"/>
        </w:numPr>
        <w:overflowPunct w:val="0"/>
        <w:spacing w:after="0" w:line="240" w:lineRule="auto"/>
        <w:jc w:val="both"/>
        <w:textAlignment w:val="baseline"/>
        <w:rPr>
          <w:rFonts w:asciiTheme="minorHAnsi" w:hAnsiTheme="minorHAnsi" w:cstheme="minorHAnsi"/>
        </w:rPr>
      </w:pPr>
      <w:r w:rsidRPr="00A167B3">
        <w:rPr>
          <w:rFonts w:cstheme="minorHAnsi"/>
          <w:lang w:eastAsia="fr-FR"/>
        </w:rPr>
        <w:t>kliiniline intervjueerimine</w:t>
      </w:r>
    </w:p>
    <w:p w:rsidR="00BA765A" w:rsidRPr="00A167B3" w:rsidRDefault="004B6030">
      <w:pPr>
        <w:numPr>
          <w:ilvl w:val="0"/>
          <w:numId w:val="7"/>
        </w:numPr>
        <w:overflowPunct w:val="0"/>
        <w:spacing w:after="0" w:line="240" w:lineRule="auto"/>
        <w:jc w:val="both"/>
        <w:textAlignment w:val="baseline"/>
        <w:rPr>
          <w:rFonts w:asciiTheme="minorHAnsi" w:hAnsiTheme="minorHAnsi" w:cstheme="minorHAnsi"/>
        </w:rPr>
      </w:pPr>
      <w:r w:rsidRPr="00A167B3">
        <w:rPr>
          <w:rFonts w:cstheme="minorHAnsi"/>
          <w:lang w:eastAsia="fr-FR"/>
        </w:rPr>
        <w:t>anamneesi kogumine</w:t>
      </w:r>
    </w:p>
    <w:p w:rsidR="00BA765A" w:rsidRPr="00A167B3" w:rsidRDefault="004B6030">
      <w:pPr>
        <w:numPr>
          <w:ilvl w:val="0"/>
          <w:numId w:val="7"/>
        </w:numPr>
        <w:overflowPunct w:val="0"/>
        <w:spacing w:after="0" w:line="240" w:lineRule="auto"/>
        <w:jc w:val="both"/>
        <w:textAlignment w:val="baseline"/>
        <w:rPr>
          <w:rFonts w:asciiTheme="minorHAnsi" w:hAnsiTheme="minorHAnsi" w:cstheme="minorHAnsi"/>
        </w:rPr>
      </w:pPr>
      <w:r w:rsidRPr="00A167B3">
        <w:rPr>
          <w:rFonts w:cstheme="minorHAnsi"/>
          <w:lang w:eastAsia="fr-FR"/>
        </w:rPr>
        <w:t>hindamine, sealhulgas:</w:t>
      </w:r>
    </w:p>
    <w:p w:rsidR="00BA765A" w:rsidRPr="00A167B3" w:rsidRDefault="004B6030">
      <w:pPr>
        <w:numPr>
          <w:ilvl w:val="0"/>
          <w:numId w:val="4"/>
        </w:numPr>
        <w:overflowPunct w:val="0"/>
        <w:spacing w:after="0" w:line="240" w:lineRule="auto"/>
        <w:jc w:val="both"/>
        <w:textAlignment w:val="baseline"/>
        <w:rPr>
          <w:rFonts w:asciiTheme="minorHAnsi" w:hAnsiTheme="minorHAnsi" w:cstheme="minorHAnsi"/>
        </w:rPr>
      </w:pPr>
      <w:r w:rsidRPr="00A167B3">
        <w:rPr>
          <w:rFonts w:cstheme="minorHAnsi"/>
          <w:lang w:eastAsia="fr-FR"/>
        </w:rPr>
        <w:t>intervjuu noorukiga</w:t>
      </w:r>
    </w:p>
    <w:p w:rsidR="00BA765A" w:rsidRPr="00A167B3" w:rsidRDefault="004B6030">
      <w:pPr>
        <w:numPr>
          <w:ilvl w:val="0"/>
          <w:numId w:val="4"/>
        </w:numPr>
        <w:overflowPunct w:val="0"/>
        <w:spacing w:after="0" w:line="240" w:lineRule="auto"/>
        <w:jc w:val="both"/>
        <w:textAlignment w:val="baseline"/>
        <w:rPr>
          <w:rFonts w:asciiTheme="minorHAnsi" w:hAnsiTheme="minorHAnsi" w:cstheme="minorHAnsi"/>
        </w:rPr>
      </w:pPr>
      <w:r w:rsidRPr="00A167B3">
        <w:rPr>
          <w:rFonts w:cstheme="minorHAnsi"/>
          <w:lang w:eastAsia="fr-FR"/>
        </w:rPr>
        <w:t>intervjuu lapsevanemaga/ eestkostjaga</w:t>
      </w:r>
    </w:p>
    <w:p w:rsidR="00BA765A" w:rsidRPr="00A167B3" w:rsidRDefault="004B6030">
      <w:pPr>
        <w:numPr>
          <w:ilvl w:val="0"/>
          <w:numId w:val="4"/>
        </w:numPr>
        <w:overflowPunct w:val="0"/>
        <w:spacing w:after="0" w:line="240" w:lineRule="auto"/>
        <w:jc w:val="both"/>
        <w:textAlignment w:val="baseline"/>
        <w:rPr>
          <w:rFonts w:asciiTheme="minorHAnsi" w:hAnsiTheme="minorHAnsi" w:cstheme="minorHAnsi"/>
        </w:rPr>
      </w:pPr>
      <w:r w:rsidRPr="00A167B3">
        <w:rPr>
          <w:rFonts w:cstheme="minorHAnsi"/>
          <w:lang w:eastAsia="fr-FR"/>
        </w:rPr>
        <w:t>psühholoogiline testimine</w:t>
      </w:r>
    </w:p>
    <w:p w:rsidR="00BA765A" w:rsidRPr="00A167B3" w:rsidRDefault="004B6030">
      <w:pPr>
        <w:numPr>
          <w:ilvl w:val="0"/>
          <w:numId w:val="4"/>
        </w:numPr>
        <w:overflowPunct w:val="0"/>
        <w:spacing w:after="0" w:line="240" w:lineRule="auto"/>
        <w:jc w:val="both"/>
        <w:textAlignment w:val="baseline"/>
        <w:rPr>
          <w:rFonts w:asciiTheme="minorHAnsi" w:hAnsiTheme="minorHAnsi" w:cstheme="minorHAnsi"/>
        </w:rPr>
      </w:pPr>
      <w:r w:rsidRPr="00A167B3">
        <w:rPr>
          <w:rFonts w:cstheme="minorHAnsi"/>
          <w:lang w:eastAsia="fr-FR"/>
        </w:rPr>
        <w:t>psüühilise seisundi hinnang, diagnoos ja ravi vajadus</w:t>
      </w:r>
    </w:p>
    <w:p w:rsidR="00BA765A" w:rsidRPr="00A167B3" w:rsidRDefault="004B6030">
      <w:pPr>
        <w:numPr>
          <w:ilvl w:val="0"/>
          <w:numId w:val="4"/>
        </w:numPr>
        <w:overflowPunct w:val="0"/>
        <w:spacing w:after="0" w:line="240" w:lineRule="auto"/>
        <w:jc w:val="both"/>
        <w:textAlignment w:val="baseline"/>
        <w:rPr>
          <w:rFonts w:asciiTheme="minorHAnsi" w:hAnsiTheme="minorHAnsi" w:cstheme="minorHAnsi"/>
        </w:rPr>
      </w:pPr>
      <w:r w:rsidRPr="00A167B3">
        <w:rPr>
          <w:rFonts w:cstheme="minorHAnsi"/>
          <w:lang w:eastAsia="fr-FR"/>
        </w:rPr>
        <w:t>eripedagoogi hinnang</w:t>
      </w:r>
    </w:p>
    <w:p w:rsidR="00BA765A" w:rsidRPr="00A167B3" w:rsidRDefault="004B6030">
      <w:pPr>
        <w:numPr>
          <w:ilvl w:val="0"/>
          <w:numId w:val="4"/>
        </w:numPr>
        <w:overflowPunct w:val="0"/>
        <w:spacing w:after="0" w:line="240" w:lineRule="auto"/>
        <w:jc w:val="both"/>
        <w:textAlignment w:val="baseline"/>
        <w:rPr>
          <w:rFonts w:asciiTheme="minorHAnsi" w:hAnsiTheme="minorHAnsi" w:cstheme="minorHAnsi"/>
        </w:rPr>
      </w:pPr>
      <w:r w:rsidRPr="00A167B3">
        <w:rPr>
          <w:rFonts w:cstheme="minorHAnsi"/>
          <w:lang w:eastAsia="fr-FR"/>
        </w:rPr>
        <w:t>sotsiaalsete toimetulekuoskuste kaardistamine</w:t>
      </w:r>
    </w:p>
    <w:p w:rsidR="00BA765A" w:rsidRPr="00A167B3" w:rsidRDefault="004B6030">
      <w:pPr>
        <w:numPr>
          <w:ilvl w:val="0"/>
          <w:numId w:val="7"/>
        </w:numPr>
        <w:overflowPunct w:val="0"/>
        <w:spacing w:after="0" w:line="240" w:lineRule="auto"/>
        <w:jc w:val="both"/>
        <w:textAlignment w:val="baseline"/>
        <w:rPr>
          <w:rFonts w:asciiTheme="minorHAnsi" w:hAnsiTheme="minorHAnsi" w:cstheme="minorHAnsi"/>
        </w:rPr>
      </w:pPr>
      <w:r w:rsidRPr="00A167B3">
        <w:rPr>
          <w:rFonts w:cstheme="minorHAnsi"/>
          <w:lang w:eastAsia="fr-FR"/>
        </w:rPr>
        <w:t>vahehindamine</w:t>
      </w:r>
    </w:p>
    <w:p w:rsidR="00BA765A" w:rsidRPr="00A167B3" w:rsidRDefault="00BA765A">
      <w:pPr>
        <w:overflowPunct w:val="0"/>
        <w:spacing w:after="0" w:line="240" w:lineRule="auto"/>
        <w:jc w:val="both"/>
        <w:textAlignment w:val="baseline"/>
        <w:rPr>
          <w:rFonts w:asciiTheme="minorHAnsi" w:hAnsiTheme="minorHAnsi" w:cstheme="minorHAnsi"/>
        </w:rPr>
      </w:pPr>
    </w:p>
    <w:p w:rsidR="00BA765A" w:rsidRPr="00A167B3" w:rsidRDefault="004B6030">
      <w:pPr>
        <w:spacing w:line="240" w:lineRule="auto"/>
        <w:jc w:val="both"/>
        <w:rPr>
          <w:rFonts w:asciiTheme="minorHAnsi" w:hAnsiTheme="minorHAnsi" w:cstheme="minorHAnsi"/>
          <w:bCs/>
          <w:lang w:eastAsia="et-EE"/>
        </w:rPr>
      </w:pPr>
      <w:r w:rsidRPr="00A167B3">
        <w:rPr>
          <w:rFonts w:cstheme="minorHAnsi"/>
          <w:bCs/>
          <w:lang w:eastAsia="et-EE"/>
        </w:rPr>
        <w:t xml:space="preserve">Hindamise tulemustele toetudes koostatakse raviplaan, mida vajadusel muudetakse vastavalt vahehindamiste tulemsutele. </w:t>
      </w:r>
    </w:p>
    <w:p w:rsidR="00BA765A" w:rsidRPr="00A167B3" w:rsidRDefault="004B6030">
      <w:pPr>
        <w:spacing w:line="240" w:lineRule="auto"/>
        <w:jc w:val="both"/>
        <w:rPr>
          <w:rFonts w:asciiTheme="minorHAnsi" w:hAnsiTheme="minorHAnsi" w:cstheme="minorHAnsi"/>
        </w:rPr>
      </w:pPr>
      <w:r w:rsidRPr="00A167B3">
        <w:rPr>
          <w:rFonts w:cstheme="minorHAnsi"/>
          <w:b/>
          <w:bCs/>
          <w:lang w:eastAsia="et-EE"/>
        </w:rPr>
        <w:t>Teenuse alustamine ja lõpetamine</w:t>
      </w:r>
    </w:p>
    <w:p w:rsidR="00BA765A" w:rsidRPr="00A167B3" w:rsidRDefault="004B6030">
      <w:pPr>
        <w:spacing w:line="240" w:lineRule="auto"/>
        <w:jc w:val="both"/>
        <w:rPr>
          <w:rFonts w:asciiTheme="minorHAnsi" w:hAnsiTheme="minorHAnsi" w:cstheme="minorHAnsi"/>
        </w:rPr>
      </w:pPr>
      <w:r w:rsidRPr="00A167B3">
        <w:rPr>
          <w:rFonts w:eastAsia="SimSun" w:cstheme="minorHAnsi"/>
        </w:rPr>
        <w:t>IVKH sõltuvusprobleemidega noorukite ravikeskusesse suunamise aluseks on</w:t>
      </w:r>
      <w:r w:rsidRPr="00A167B3">
        <w:rPr>
          <w:rFonts w:cstheme="minorHAnsi"/>
          <w:lang w:eastAsia="et-EE"/>
        </w:rPr>
        <w:t xml:space="preserve"> nooruki</w:t>
      </w:r>
      <w:r w:rsidRPr="00A167B3">
        <w:rPr>
          <w:rFonts w:eastAsia="SimSun" w:cstheme="minorHAnsi"/>
        </w:rPr>
        <w:t xml:space="preserve"> seadusliku esindaja avaldus, nooruki enda soov vabaneda sõltuvusainete tarvitamisest, soovitavalt </w:t>
      </w:r>
      <w:proofErr w:type="spellStart"/>
      <w:r w:rsidRPr="00A167B3">
        <w:rPr>
          <w:rFonts w:eastAsia="SimSun" w:cstheme="minorHAnsi"/>
        </w:rPr>
        <w:t>KOV-i</w:t>
      </w:r>
      <w:proofErr w:type="spellEnd"/>
      <w:r w:rsidRPr="00A167B3">
        <w:rPr>
          <w:rFonts w:eastAsia="SimSun" w:cstheme="minorHAnsi"/>
        </w:rPr>
        <w:t xml:space="preserve"> juhtumikaart.</w:t>
      </w:r>
    </w:p>
    <w:p w:rsidR="00BA765A" w:rsidRPr="00A167B3" w:rsidRDefault="004B6030">
      <w:pPr>
        <w:spacing w:line="240" w:lineRule="auto"/>
        <w:jc w:val="both"/>
        <w:rPr>
          <w:rFonts w:asciiTheme="minorHAnsi" w:hAnsiTheme="minorHAnsi" w:cstheme="minorHAnsi"/>
        </w:rPr>
      </w:pPr>
      <w:r w:rsidRPr="00A167B3">
        <w:rPr>
          <w:rFonts w:cstheme="minorHAnsi"/>
          <w:b/>
          <w:bCs/>
          <w:lang w:eastAsia="et-EE"/>
        </w:rPr>
        <w:t>Teenuse alustamine:</w:t>
      </w:r>
    </w:p>
    <w:p w:rsidR="00BA765A" w:rsidRPr="00A167B3" w:rsidRDefault="004B6030">
      <w:pPr>
        <w:numPr>
          <w:ilvl w:val="0"/>
          <w:numId w:val="5"/>
        </w:numPr>
        <w:spacing w:line="240" w:lineRule="auto"/>
        <w:jc w:val="both"/>
        <w:rPr>
          <w:rFonts w:asciiTheme="minorHAnsi" w:hAnsiTheme="minorHAnsi" w:cstheme="minorHAnsi"/>
        </w:rPr>
      </w:pPr>
      <w:r w:rsidRPr="00A167B3">
        <w:rPr>
          <w:rFonts w:cstheme="minorHAnsi"/>
          <w:lang w:eastAsia="et-EE"/>
        </w:rPr>
        <w:t xml:space="preserve">Teenusele võetakse kuni 18-aastaseid, Eesti Vabariigis elavaid noorukeid, kes kuritarvitavad sõltuvusaineid, on häiritud psüühilise seisundiga või kellel esinevad käitumishäired. </w:t>
      </w:r>
    </w:p>
    <w:p w:rsidR="00BA765A" w:rsidRPr="00A167B3" w:rsidRDefault="004B6030">
      <w:pPr>
        <w:numPr>
          <w:ilvl w:val="0"/>
          <w:numId w:val="5"/>
        </w:numPr>
        <w:spacing w:line="240" w:lineRule="auto"/>
        <w:jc w:val="both"/>
        <w:rPr>
          <w:rFonts w:asciiTheme="minorHAnsi" w:hAnsiTheme="minorHAnsi" w:cstheme="minorHAnsi"/>
        </w:rPr>
      </w:pPr>
      <w:r w:rsidRPr="00A167B3">
        <w:rPr>
          <w:rFonts w:cstheme="minorHAnsi"/>
          <w:lang w:eastAsia="et-EE"/>
        </w:rPr>
        <w:t>Teenusele võetakse noorukeid, kelle sõltuvusainete kuritarvitamise kohta on objektiivsed andmed ja kellele on teenuse sisu selgitatud vastavalt lastekaitseseaduse §-le 21 ning kes on nõus teenusel osalema.</w:t>
      </w:r>
    </w:p>
    <w:p w:rsidR="00BA765A" w:rsidRPr="00A167B3" w:rsidRDefault="004B6030">
      <w:pPr>
        <w:numPr>
          <w:ilvl w:val="0"/>
          <w:numId w:val="5"/>
        </w:numPr>
        <w:spacing w:line="240" w:lineRule="auto"/>
        <w:jc w:val="both"/>
        <w:rPr>
          <w:rFonts w:asciiTheme="minorHAnsi" w:hAnsiTheme="minorHAnsi" w:cstheme="minorHAnsi"/>
        </w:rPr>
      </w:pPr>
      <w:r w:rsidRPr="00A167B3">
        <w:rPr>
          <w:rFonts w:cstheme="minorHAnsi"/>
          <w:lang w:eastAsia="et-EE"/>
        </w:rPr>
        <w:t>Noorukid võetakse ööpäev</w:t>
      </w:r>
      <w:r w:rsidR="00776A9F">
        <w:rPr>
          <w:rFonts w:cstheme="minorHAnsi"/>
          <w:lang w:eastAsia="et-EE"/>
        </w:rPr>
        <w:t>a</w:t>
      </w:r>
      <w:r w:rsidRPr="00A167B3">
        <w:rPr>
          <w:rFonts w:cstheme="minorHAnsi"/>
          <w:lang w:eastAsia="et-EE"/>
        </w:rPr>
        <w:t>ringsele teenusele peale ambulatoorse ettevalmistusetapi läbimist ning kui keskusel on nooruki kohta vajalik dokumentatsioon ja teave.</w:t>
      </w:r>
    </w:p>
    <w:p w:rsidR="00BA765A" w:rsidRPr="00A167B3" w:rsidRDefault="004B6030">
      <w:pPr>
        <w:numPr>
          <w:ilvl w:val="0"/>
          <w:numId w:val="5"/>
        </w:numPr>
        <w:spacing w:line="240" w:lineRule="auto"/>
        <w:jc w:val="both"/>
        <w:rPr>
          <w:rFonts w:asciiTheme="minorHAnsi" w:hAnsiTheme="minorHAnsi" w:cstheme="minorHAnsi"/>
        </w:rPr>
      </w:pPr>
      <w:r w:rsidRPr="00A167B3">
        <w:rPr>
          <w:rFonts w:cstheme="minorHAnsi"/>
          <w:lang w:eastAsia="et-EE"/>
        </w:rPr>
        <w:t>Teenusel osalemiseks esitab nooruk allkirjastatud avalduse ravile pöördumiseks ja keskuse reeglite tingimustega nõustumisest. Ka seaduslik esindaja esitab kirjaliku nõusoleku lapse raviprogrammis osalemiseks. Esitatud avalduste alusel sõlmitakse lapsevanema ja noorukiga kirjalik leping.</w:t>
      </w:r>
    </w:p>
    <w:p w:rsidR="00BA765A" w:rsidRPr="00A167B3" w:rsidRDefault="004B6030">
      <w:pPr>
        <w:numPr>
          <w:ilvl w:val="0"/>
          <w:numId w:val="5"/>
        </w:numPr>
        <w:spacing w:line="240" w:lineRule="auto"/>
        <w:jc w:val="both"/>
      </w:pPr>
      <w:r w:rsidRPr="00A167B3">
        <w:rPr>
          <w:rFonts w:cstheme="minorHAnsi"/>
          <w:lang w:eastAsia="et-EE"/>
        </w:rPr>
        <w:t>Ööpäev</w:t>
      </w:r>
      <w:r w:rsidR="00776A9F">
        <w:rPr>
          <w:rFonts w:cstheme="minorHAnsi"/>
          <w:lang w:eastAsia="et-EE"/>
        </w:rPr>
        <w:t>a</w:t>
      </w:r>
      <w:r w:rsidRPr="00A167B3">
        <w:rPr>
          <w:rFonts w:cstheme="minorHAnsi"/>
          <w:lang w:eastAsia="et-EE"/>
        </w:rPr>
        <w:t xml:space="preserve">ringsele  teenusele võetakse nooruk peale lepingu allkirjastamist. </w:t>
      </w:r>
    </w:p>
    <w:p w:rsidR="00BA765A" w:rsidRPr="00A167B3" w:rsidRDefault="004B6030">
      <w:pPr>
        <w:spacing w:line="240" w:lineRule="auto"/>
        <w:jc w:val="both"/>
        <w:rPr>
          <w:rFonts w:asciiTheme="minorHAnsi" w:hAnsiTheme="minorHAnsi" w:cstheme="minorHAnsi"/>
        </w:rPr>
      </w:pPr>
      <w:r w:rsidRPr="00A167B3">
        <w:rPr>
          <w:rFonts w:cstheme="minorHAnsi"/>
          <w:b/>
          <w:bCs/>
          <w:lang w:eastAsia="et-EE"/>
        </w:rPr>
        <w:t>Teenuse lõpetamine</w:t>
      </w:r>
    </w:p>
    <w:p w:rsidR="00BA765A" w:rsidRPr="00A167B3" w:rsidRDefault="004B6030">
      <w:pPr>
        <w:spacing w:line="240" w:lineRule="auto"/>
        <w:jc w:val="both"/>
        <w:rPr>
          <w:rFonts w:asciiTheme="minorHAnsi" w:hAnsiTheme="minorHAnsi" w:cstheme="minorHAnsi"/>
        </w:rPr>
      </w:pPr>
      <w:r w:rsidRPr="00A167B3">
        <w:rPr>
          <w:rFonts w:eastAsia="SimSun" w:cstheme="minorHAnsi"/>
        </w:rPr>
        <w:t>Keskusel on õigus lõpetada leping ennetähtaegselt:</w:t>
      </w:r>
    </w:p>
    <w:p w:rsidR="00BA765A" w:rsidRPr="00A167B3" w:rsidRDefault="004B6030">
      <w:pPr>
        <w:numPr>
          <w:ilvl w:val="0"/>
          <w:numId w:val="2"/>
        </w:numPr>
        <w:spacing w:line="240" w:lineRule="auto"/>
        <w:jc w:val="both"/>
        <w:rPr>
          <w:rFonts w:asciiTheme="minorHAnsi" w:hAnsiTheme="minorHAnsi" w:cstheme="minorHAnsi"/>
        </w:rPr>
      </w:pPr>
      <w:r w:rsidRPr="00A167B3">
        <w:rPr>
          <w:rFonts w:eastAsia="SimSun" w:cstheme="minorHAnsi"/>
        </w:rPr>
        <w:t>Nooruki ja/või tema vanema  avalduse esitamisel.</w:t>
      </w:r>
    </w:p>
    <w:p w:rsidR="00BA765A" w:rsidRPr="00A167B3" w:rsidRDefault="004B6030">
      <w:pPr>
        <w:numPr>
          <w:ilvl w:val="0"/>
          <w:numId w:val="2"/>
        </w:numPr>
        <w:spacing w:line="240" w:lineRule="auto"/>
        <w:jc w:val="both"/>
        <w:rPr>
          <w:rFonts w:asciiTheme="minorHAnsi" w:hAnsiTheme="minorHAnsi" w:cstheme="minorHAnsi"/>
        </w:rPr>
      </w:pPr>
      <w:r w:rsidRPr="00A167B3">
        <w:rPr>
          <w:rFonts w:eastAsia="SimSun" w:cstheme="minorHAnsi"/>
        </w:rPr>
        <w:t>Kui nooruk regulaarselt rikub sisekorra- ja käitumisreegleid.</w:t>
      </w:r>
    </w:p>
    <w:p w:rsidR="00BA765A" w:rsidRPr="00A167B3" w:rsidRDefault="004B6030">
      <w:pPr>
        <w:numPr>
          <w:ilvl w:val="0"/>
          <w:numId w:val="2"/>
        </w:numPr>
        <w:spacing w:line="240" w:lineRule="auto"/>
        <w:jc w:val="both"/>
        <w:rPr>
          <w:rFonts w:asciiTheme="minorHAnsi" w:hAnsiTheme="minorHAnsi" w:cstheme="minorHAnsi"/>
        </w:rPr>
      </w:pPr>
      <w:r w:rsidRPr="00A167B3">
        <w:rPr>
          <w:rFonts w:eastAsia="SimSun" w:cstheme="minorHAnsi"/>
        </w:rPr>
        <w:t>Nooruki poolt toimepandud õigusrikkumise korral.</w:t>
      </w:r>
    </w:p>
    <w:p w:rsidR="00BA765A" w:rsidRPr="00A167B3" w:rsidRDefault="004B6030">
      <w:pPr>
        <w:numPr>
          <w:ilvl w:val="0"/>
          <w:numId w:val="2"/>
        </w:numPr>
        <w:spacing w:line="240" w:lineRule="auto"/>
        <w:jc w:val="both"/>
        <w:rPr>
          <w:rFonts w:asciiTheme="minorHAnsi" w:hAnsiTheme="minorHAnsi" w:cstheme="minorHAnsi"/>
        </w:rPr>
      </w:pPr>
      <w:r w:rsidRPr="00A167B3">
        <w:rPr>
          <w:rFonts w:eastAsia="SimSun" w:cstheme="minorHAnsi"/>
        </w:rPr>
        <w:lastRenderedPageBreak/>
        <w:t>Kui keskuses viibimise ajal selgub, et suunaja või vanem/seaduslik esindaja on esitanud nooruki kohta valeinformatsiooni või varjanud olulist infot.</w:t>
      </w:r>
    </w:p>
    <w:p w:rsidR="00BA765A" w:rsidRPr="00A167B3" w:rsidRDefault="00BA765A">
      <w:pPr>
        <w:spacing w:line="240" w:lineRule="auto"/>
        <w:jc w:val="both"/>
        <w:rPr>
          <w:rFonts w:asciiTheme="minorHAnsi" w:hAnsiTheme="minorHAnsi" w:cstheme="minorHAnsi"/>
        </w:rPr>
      </w:pPr>
    </w:p>
    <w:p w:rsidR="00BA765A" w:rsidRPr="00A167B3" w:rsidRDefault="004B6030">
      <w:pPr>
        <w:spacing w:line="240" w:lineRule="auto"/>
        <w:jc w:val="both"/>
      </w:pPr>
      <w:r w:rsidRPr="00A167B3">
        <w:rPr>
          <w:rFonts w:cstheme="minorHAnsi"/>
          <w:b/>
          <w:bCs/>
          <w:lang w:eastAsia="et-EE"/>
        </w:rPr>
        <w:t>Ööpäev</w:t>
      </w:r>
      <w:r w:rsidR="00776A9F">
        <w:rPr>
          <w:rFonts w:cstheme="minorHAnsi"/>
          <w:b/>
          <w:bCs/>
          <w:lang w:eastAsia="et-EE"/>
        </w:rPr>
        <w:t>a</w:t>
      </w:r>
      <w:r w:rsidRPr="00A167B3">
        <w:rPr>
          <w:rFonts w:cstheme="minorHAnsi"/>
          <w:b/>
          <w:bCs/>
          <w:lang w:eastAsia="et-EE"/>
        </w:rPr>
        <w:t>ringne  viibimine teenuse osutaja juures lõpeb raviplaani täitmisel ja ambulatoorsele järelravile suunamisel.</w:t>
      </w:r>
    </w:p>
    <w:p w:rsidR="00BA765A" w:rsidRPr="00A167B3" w:rsidRDefault="004B6030">
      <w:pPr>
        <w:spacing w:line="240" w:lineRule="auto"/>
        <w:jc w:val="both"/>
        <w:rPr>
          <w:rFonts w:asciiTheme="minorHAnsi" w:hAnsiTheme="minorHAnsi" w:cstheme="minorHAnsi"/>
        </w:rPr>
      </w:pPr>
      <w:r w:rsidRPr="00A167B3">
        <w:rPr>
          <w:rFonts w:cstheme="minorHAnsi"/>
          <w:b/>
          <w:bCs/>
          <w:lang w:eastAsia="et-EE"/>
        </w:rPr>
        <w:t xml:space="preserve">Raviplaan </w:t>
      </w:r>
    </w:p>
    <w:p w:rsidR="00BA765A" w:rsidRPr="00A167B3" w:rsidRDefault="004B6030">
      <w:pPr>
        <w:pStyle w:val="Normaallaad1"/>
        <w:spacing w:line="240" w:lineRule="auto"/>
        <w:jc w:val="both"/>
        <w:rPr>
          <w:rFonts w:asciiTheme="minorHAnsi" w:hAnsiTheme="minorHAnsi" w:cstheme="minorHAnsi"/>
        </w:rPr>
      </w:pPr>
      <w:r w:rsidRPr="00A167B3">
        <w:rPr>
          <w:rFonts w:cstheme="minorHAnsi"/>
        </w:rPr>
        <w:t>Teenuse algetapis koostatud raviplaan on tegevuste aluseks kogu programmi vältel. See sätestab ravi ja toimetuleku taastamise individuaalsed eesmärgid ja alaeesmärgid. Raviplaan koostatakse koos noorukiga lähtuvalt tema vajadustest ning individuaalsetest ressurssidest (võimekusest). Raviplaani eesmärgid sõnastatakse noorukile arusaadavalt ja viisil mis võimaldaks ravi edukust dünaamikas hinnata. Iga kolme kuu lõppedes antakse vahehinnang  raviplaanis püstitatud eesmärkide täitmisele.</w:t>
      </w:r>
    </w:p>
    <w:p w:rsidR="00BA765A" w:rsidRPr="00A167B3" w:rsidRDefault="004B6030">
      <w:pPr>
        <w:spacing w:line="240" w:lineRule="auto"/>
        <w:jc w:val="both"/>
        <w:rPr>
          <w:rFonts w:asciiTheme="minorHAnsi" w:hAnsiTheme="minorHAnsi" w:cstheme="minorHAnsi"/>
        </w:rPr>
      </w:pPr>
      <w:r w:rsidRPr="00A167B3">
        <w:rPr>
          <w:rFonts w:cstheme="minorHAnsi"/>
          <w:b/>
          <w:bCs/>
          <w:lang w:eastAsia="et-EE"/>
        </w:rPr>
        <w:t>Raviplaani täitmiseks kehtestatav sisekord:</w:t>
      </w:r>
    </w:p>
    <w:p w:rsidR="00BA765A" w:rsidRPr="00A167B3" w:rsidRDefault="004B6030">
      <w:pPr>
        <w:pStyle w:val="Loendilik1"/>
        <w:numPr>
          <w:ilvl w:val="0"/>
          <w:numId w:val="9"/>
        </w:numPr>
        <w:spacing w:line="240" w:lineRule="auto"/>
        <w:jc w:val="both"/>
        <w:rPr>
          <w:rFonts w:asciiTheme="minorHAnsi" w:hAnsiTheme="minorHAnsi" w:cstheme="minorHAnsi"/>
        </w:rPr>
      </w:pPr>
      <w:r w:rsidRPr="00A167B3">
        <w:rPr>
          <w:rFonts w:cstheme="minorHAnsi"/>
        </w:rPr>
        <w:t>Raviplaan koostatakse kinnitatud vormi alusel teenuse osutamise esimesel nädalal ning seda täiendatakse peale hindamise perioodi läbimist (hindamisperiood võib kesta kuni 6 nädalat peale teenusele saabumist). Raviplaani koostamisse kaasatakse võimalusel ka perekond.</w:t>
      </w:r>
    </w:p>
    <w:p w:rsidR="00BA765A" w:rsidRPr="00A167B3" w:rsidRDefault="004B6030">
      <w:pPr>
        <w:pStyle w:val="Loendilik1"/>
        <w:numPr>
          <w:ilvl w:val="0"/>
          <w:numId w:val="9"/>
        </w:numPr>
        <w:spacing w:line="240" w:lineRule="auto"/>
        <w:jc w:val="both"/>
        <w:rPr>
          <w:rFonts w:asciiTheme="minorHAnsi" w:hAnsiTheme="minorHAnsi" w:cstheme="minorHAnsi"/>
        </w:rPr>
      </w:pPr>
      <w:r w:rsidRPr="00A167B3">
        <w:rPr>
          <w:rFonts w:cstheme="minorHAnsi"/>
        </w:rPr>
        <w:t>Ravimeeskonna juht vastutab raviplaani õigeaegse koostamise eest.</w:t>
      </w:r>
    </w:p>
    <w:p w:rsidR="00BA765A" w:rsidRPr="00A167B3" w:rsidRDefault="004B6030">
      <w:pPr>
        <w:pStyle w:val="Loendilik1"/>
        <w:numPr>
          <w:ilvl w:val="0"/>
          <w:numId w:val="9"/>
        </w:numPr>
        <w:spacing w:line="240" w:lineRule="auto"/>
        <w:jc w:val="both"/>
        <w:rPr>
          <w:rFonts w:asciiTheme="minorHAnsi" w:hAnsiTheme="minorHAnsi" w:cstheme="minorHAnsi"/>
        </w:rPr>
      </w:pPr>
      <w:r w:rsidRPr="00A167B3">
        <w:rPr>
          <w:rFonts w:cstheme="minorHAnsi"/>
        </w:rPr>
        <w:t>Raviplaani eesmärgid on mõõdetavad st kirjeldatud on kriteeriumid, mille alusel saab eesmärkide poole liikumist ja eesmärgi saavutamist hinnata.</w:t>
      </w:r>
    </w:p>
    <w:p w:rsidR="00BA765A" w:rsidRPr="00A167B3" w:rsidRDefault="004B6030">
      <w:pPr>
        <w:pStyle w:val="Loendilik1"/>
        <w:numPr>
          <w:ilvl w:val="0"/>
          <w:numId w:val="9"/>
        </w:numPr>
        <w:spacing w:line="240" w:lineRule="auto"/>
        <w:jc w:val="both"/>
        <w:rPr>
          <w:rFonts w:asciiTheme="minorHAnsi" w:hAnsiTheme="minorHAnsi" w:cstheme="minorHAnsi"/>
        </w:rPr>
      </w:pPr>
      <w:r w:rsidRPr="00A167B3">
        <w:rPr>
          <w:rFonts w:cstheme="minorHAnsi"/>
        </w:rPr>
        <w:t>Raviplaani allkirjastavad nooruk ja ravimeeskonna juht.</w:t>
      </w:r>
    </w:p>
    <w:p w:rsidR="00BA765A" w:rsidRPr="00A167B3" w:rsidRDefault="004B6030">
      <w:pPr>
        <w:pStyle w:val="Loendilik1"/>
        <w:numPr>
          <w:ilvl w:val="0"/>
          <w:numId w:val="9"/>
        </w:numPr>
        <w:spacing w:line="240" w:lineRule="auto"/>
        <w:jc w:val="both"/>
        <w:rPr>
          <w:rFonts w:asciiTheme="minorHAnsi" w:hAnsiTheme="minorHAnsi" w:cstheme="minorHAnsi"/>
        </w:rPr>
      </w:pPr>
      <w:r w:rsidRPr="00A167B3">
        <w:rPr>
          <w:rFonts w:cstheme="minorHAnsi"/>
        </w:rPr>
        <w:t>Raviplaani tehakse kättesaadavaks ja tutvustatakse vanemale/lapse seaduslikule esindajale.</w:t>
      </w:r>
    </w:p>
    <w:p w:rsidR="00BA765A" w:rsidRPr="00A167B3" w:rsidRDefault="004B6030">
      <w:pPr>
        <w:pStyle w:val="Loendilik1"/>
        <w:numPr>
          <w:ilvl w:val="0"/>
          <w:numId w:val="9"/>
        </w:numPr>
        <w:spacing w:line="240" w:lineRule="auto"/>
        <w:jc w:val="both"/>
        <w:rPr>
          <w:rFonts w:asciiTheme="minorHAnsi" w:hAnsiTheme="minorHAnsi" w:cstheme="minorHAnsi"/>
        </w:rPr>
      </w:pPr>
      <w:r w:rsidRPr="00A167B3">
        <w:rPr>
          <w:rFonts w:cstheme="minorHAnsi"/>
        </w:rPr>
        <w:t>Raviplaan vaadatakse koos ravimeeskonna ja noorukiga üle vastavalt vajadusele, kuid mitte harvem kui iga kolme kuu tagant. Saavutatud eesmärgid fikseeritakse ning nende asemele seatakse vajadusel uued.</w:t>
      </w:r>
    </w:p>
    <w:p w:rsidR="00BA765A" w:rsidRPr="00A167B3" w:rsidRDefault="004B6030">
      <w:pPr>
        <w:pStyle w:val="Loendilik1"/>
        <w:spacing w:line="240" w:lineRule="auto"/>
        <w:ind w:left="0"/>
        <w:jc w:val="both"/>
        <w:rPr>
          <w:rFonts w:asciiTheme="minorHAnsi" w:hAnsiTheme="minorHAnsi" w:cstheme="minorHAnsi"/>
        </w:rPr>
      </w:pPr>
      <w:r w:rsidRPr="00A167B3">
        <w:rPr>
          <w:rFonts w:cstheme="minorHAnsi"/>
        </w:rPr>
        <w:t>Ravidokumendid säilitatakse vastavalt Sotsiaalministri 18.09.2008 määrusele nr 56 Tervishoiuteenuse osutamise dokumenteerimise ning nende dokumentide säilitamise tingimused ja kord.</w:t>
      </w:r>
    </w:p>
    <w:p w:rsidR="00BA765A" w:rsidRPr="00A167B3" w:rsidRDefault="004B6030">
      <w:pPr>
        <w:spacing w:after="0" w:line="240" w:lineRule="auto"/>
        <w:jc w:val="both"/>
        <w:rPr>
          <w:rFonts w:asciiTheme="minorHAnsi" w:hAnsiTheme="minorHAnsi" w:cstheme="minorHAnsi"/>
        </w:rPr>
      </w:pPr>
      <w:r w:rsidRPr="00A167B3">
        <w:rPr>
          <w:rFonts w:cstheme="minorHAnsi"/>
          <w:b/>
          <w:bCs/>
          <w:lang w:eastAsia="et-EE"/>
        </w:rPr>
        <w:t xml:space="preserve">Ravi etapid </w:t>
      </w:r>
    </w:p>
    <w:p w:rsidR="00BA765A" w:rsidRPr="00A167B3" w:rsidRDefault="00BA765A">
      <w:pPr>
        <w:spacing w:after="0" w:line="240" w:lineRule="auto"/>
        <w:jc w:val="both"/>
        <w:rPr>
          <w:rFonts w:asciiTheme="minorHAnsi" w:hAnsiTheme="minorHAnsi" w:cstheme="minorHAnsi"/>
          <w:lang w:eastAsia="et-EE"/>
        </w:rPr>
      </w:pPr>
    </w:p>
    <w:p w:rsidR="00BA765A" w:rsidRPr="00A167B3" w:rsidRDefault="004B6030">
      <w:pPr>
        <w:spacing w:after="0" w:line="240" w:lineRule="auto"/>
        <w:jc w:val="both"/>
        <w:rPr>
          <w:rFonts w:asciiTheme="minorHAnsi" w:hAnsiTheme="minorHAnsi" w:cstheme="minorHAnsi"/>
        </w:rPr>
      </w:pPr>
      <w:r w:rsidRPr="00A167B3">
        <w:rPr>
          <w:rFonts w:cstheme="minorHAnsi"/>
          <w:lang w:eastAsia="et-EE"/>
        </w:rPr>
        <w:t xml:space="preserve">Teenuse osutamisel võib eristada 3 põhilist etappi. </w:t>
      </w:r>
    </w:p>
    <w:p w:rsidR="00BA765A" w:rsidRPr="00A167B3" w:rsidRDefault="00BA765A">
      <w:pPr>
        <w:spacing w:after="0" w:line="240" w:lineRule="auto"/>
        <w:jc w:val="both"/>
        <w:rPr>
          <w:rFonts w:asciiTheme="minorHAnsi" w:hAnsiTheme="minorHAnsi" w:cstheme="minorHAnsi"/>
          <w:lang w:eastAsia="et-EE"/>
        </w:rPr>
      </w:pPr>
    </w:p>
    <w:p w:rsidR="00BA765A" w:rsidRPr="00A167B3" w:rsidRDefault="004B6030">
      <w:pPr>
        <w:spacing w:after="0" w:line="240" w:lineRule="auto"/>
        <w:jc w:val="both"/>
        <w:rPr>
          <w:rFonts w:asciiTheme="minorHAnsi" w:hAnsiTheme="minorHAnsi" w:cstheme="minorHAnsi"/>
        </w:rPr>
      </w:pPr>
      <w:r w:rsidRPr="00A167B3">
        <w:rPr>
          <w:rFonts w:cstheme="minorHAnsi"/>
          <w:b/>
          <w:bCs/>
          <w:lang w:eastAsia="et-EE"/>
        </w:rPr>
        <w:t>Esimene etapp</w:t>
      </w:r>
      <w:r w:rsidRPr="00A167B3">
        <w:rPr>
          <w:rFonts w:cstheme="minorHAnsi"/>
          <w:lang w:eastAsia="et-EE"/>
        </w:rPr>
        <w:t xml:space="preserve"> algab </w:t>
      </w:r>
      <w:r w:rsidRPr="00A167B3">
        <w:rPr>
          <w:rFonts w:cstheme="minorHAnsi"/>
        </w:rPr>
        <w:t>kohanemis- ja hindamisperioodiga ning kestab kuni 6 nädalat. Selles etapis toetatakse sisseelamist keskuse ellu ja raviprotsessi, reeglite ja struktureeritud päevakava jälgimist ning kaardistatakse nooruki probleemid (käitumine, vaimne ja füüsiline tervislik seisund, psühholoogilised raskused, sotsiaalsed raskused jms). Etapi eesmärgiks on nooruki integreerimine raviprogrammi, vajalike sekkumiskohtade väljaselgitamine ning nendest lähtuvalt raviplaani koostamine. Esimeses etapis alustatakse psühhiaatrilise sealhulgas vajadusel farmakoloogilise raviga ja toimub nooruki psüühilise tervise jälgimine.</w:t>
      </w:r>
    </w:p>
    <w:p w:rsidR="00BA765A" w:rsidRPr="00A167B3" w:rsidRDefault="004B6030">
      <w:pPr>
        <w:spacing w:after="0" w:line="240" w:lineRule="auto"/>
        <w:jc w:val="both"/>
        <w:rPr>
          <w:rFonts w:asciiTheme="minorHAnsi" w:hAnsiTheme="minorHAnsi" w:cstheme="minorHAnsi"/>
        </w:rPr>
      </w:pPr>
      <w:r w:rsidRPr="00A167B3">
        <w:rPr>
          <w:rFonts w:cstheme="minorHAnsi"/>
        </w:rPr>
        <w:t>Etapi jooksul määratakse igale teenusel osalevale noorukile mentor</w:t>
      </w:r>
      <w:r w:rsidRPr="00A167B3">
        <w:rPr>
          <w:rFonts w:cstheme="minorHAnsi"/>
          <w:b/>
          <w:bCs/>
        </w:rPr>
        <w:t>.</w:t>
      </w:r>
      <w:r w:rsidRPr="00A167B3">
        <w:rPr>
          <w:rFonts w:cstheme="minorHAnsi"/>
        </w:rPr>
        <w:t xml:space="preserve"> Mentor on personali seast valitud usaldusisik, kes aitab noorukil lahendada tekkinud küsimusi, teadlik nooruki tugevatest ja nõrkadest külgedest, korraldab erinevate individuaalsete plaanide koostamist, toetab noorukit läbirääkimistel vanemate ja osakonna spetsialistidega ning osaleb vajadusel ka võrgustiku koosolekutel. Mentori </w:t>
      </w:r>
      <w:r w:rsidRPr="00A167B3">
        <w:rPr>
          <w:rFonts w:cstheme="minorHAnsi"/>
        </w:rPr>
        <w:lastRenderedPageBreak/>
        <w:t xml:space="preserve">peamiseks ülesandeks on luua ja hoida nooruki ning tema perekonnaga usalduslikku suhet kogu raviprogrammi jooksul. </w:t>
      </w:r>
    </w:p>
    <w:p w:rsidR="00BA765A" w:rsidRPr="00A167B3" w:rsidRDefault="00BA765A">
      <w:pPr>
        <w:spacing w:after="0" w:line="240" w:lineRule="auto"/>
        <w:jc w:val="both"/>
        <w:rPr>
          <w:rFonts w:asciiTheme="minorHAnsi" w:hAnsiTheme="minorHAnsi" w:cstheme="minorHAnsi"/>
        </w:rPr>
      </w:pPr>
    </w:p>
    <w:p w:rsidR="00BA765A" w:rsidRPr="00A167B3" w:rsidRDefault="004B6030">
      <w:pPr>
        <w:spacing w:after="0" w:line="240" w:lineRule="auto"/>
        <w:jc w:val="both"/>
        <w:rPr>
          <w:rFonts w:asciiTheme="minorHAnsi" w:hAnsiTheme="minorHAnsi" w:cstheme="minorHAnsi"/>
        </w:rPr>
      </w:pPr>
      <w:r w:rsidRPr="00A167B3">
        <w:rPr>
          <w:rFonts w:cstheme="minorHAnsi"/>
        </w:rPr>
        <w:t>Paralleelselt hakkavad noorukid osalema erinevates tegevustes:</w:t>
      </w:r>
    </w:p>
    <w:p w:rsidR="00BA765A" w:rsidRPr="00A167B3" w:rsidRDefault="00BA765A">
      <w:pPr>
        <w:spacing w:after="0" w:line="240" w:lineRule="auto"/>
        <w:jc w:val="both"/>
        <w:rPr>
          <w:rFonts w:asciiTheme="minorHAnsi" w:hAnsiTheme="minorHAnsi" w:cstheme="minorHAnsi"/>
          <w:color w:val="AF21B2"/>
        </w:rPr>
      </w:pPr>
    </w:p>
    <w:p w:rsidR="00BA765A" w:rsidRPr="00A167B3" w:rsidRDefault="004B6030">
      <w:pPr>
        <w:numPr>
          <w:ilvl w:val="0"/>
          <w:numId w:val="6"/>
        </w:numPr>
        <w:spacing w:line="240" w:lineRule="auto"/>
        <w:jc w:val="both"/>
        <w:rPr>
          <w:rFonts w:asciiTheme="minorHAnsi" w:hAnsiTheme="minorHAnsi" w:cstheme="minorHAnsi"/>
        </w:rPr>
      </w:pPr>
      <w:r w:rsidRPr="00A167B3">
        <w:rPr>
          <w:rFonts w:cstheme="minorHAnsi"/>
          <w:lang w:eastAsia="et-EE"/>
        </w:rPr>
        <w:t>Tutvuvad keskuse reeglitega, meeskonnaliikmetega  ja teiste ravil viibivate noorukitega.</w:t>
      </w:r>
    </w:p>
    <w:p w:rsidR="00BA765A" w:rsidRPr="00A167B3" w:rsidRDefault="004B6030">
      <w:pPr>
        <w:numPr>
          <w:ilvl w:val="0"/>
          <w:numId w:val="6"/>
        </w:numPr>
        <w:spacing w:line="240" w:lineRule="auto"/>
        <w:jc w:val="both"/>
        <w:rPr>
          <w:rFonts w:asciiTheme="minorHAnsi" w:hAnsiTheme="minorHAnsi" w:cstheme="minorHAnsi"/>
        </w:rPr>
      </w:pPr>
      <w:r w:rsidRPr="00A167B3">
        <w:rPr>
          <w:rFonts w:cstheme="minorHAnsi"/>
          <w:lang w:eastAsia="et-EE"/>
        </w:rPr>
        <w:t>Tegelevad igapäevaeluks vajalike oskuste arendamisega.</w:t>
      </w:r>
    </w:p>
    <w:p w:rsidR="00BA765A" w:rsidRPr="00A167B3" w:rsidRDefault="004B6030">
      <w:pPr>
        <w:numPr>
          <w:ilvl w:val="0"/>
          <w:numId w:val="6"/>
        </w:numPr>
        <w:spacing w:line="240" w:lineRule="auto"/>
        <w:jc w:val="both"/>
        <w:rPr>
          <w:rFonts w:asciiTheme="minorHAnsi" w:hAnsiTheme="minorHAnsi" w:cstheme="minorHAnsi"/>
        </w:rPr>
      </w:pPr>
      <w:r w:rsidRPr="00A167B3">
        <w:rPr>
          <w:rFonts w:cstheme="minorHAnsi"/>
          <w:lang w:eastAsia="et-EE"/>
        </w:rPr>
        <w:t xml:space="preserve">Jälgivad struktureeritud päevakava ja keskuse reegleid. Noorukite käitumise hindamise tulemused kantakse hindamistabelisse (motivatsioonitabel). </w:t>
      </w:r>
    </w:p>
    <w:p w:rsidR="00BA765A" w:rsidRPr="00A167B3" w:rsidRDefault="004B6030">
      <w:pPr>
        <w:numPr>
          <w:ilvl w:val="0"/>
          <w:numId w:val="6"/>
        </w:numPr>
        <w:spacing w:line="240" w:lineRule="auto"/>
        <w:jc w:val="both"/>
        <w:rPr>
          <w:rFonts w:asciiTheme="minorHAnsi" w:hAnsiTheme="minorHAnsi" w:cstheme="minorHAnsi"/>
        </w:rPr>
      </w:pPr>
      <w:r w:rsidRPr="00A167B3">
        <w:rPr>
          <w:rFonts w:cstheme="minorHAnsi"/>
          <w:lang w:eastAsia="et-EE"/>
        </w:rPr>
        <w:t>Osalevad individuaalsetel vestlustel spetsialistidega (psühhiaater, psühholoog, sotsiaaltöötaja ja sotsiaalpedagoog).</w:t>
      </w:r>
    </w:p>
    <w:p w:rsidR="00BA765A" w:rsidRPr="00A167B3" w:rsidRDefault="004B6030">
      <w:pPr>
        <w:numPr>
          <w:ilvl w:val="0"/>
          <w:numId w:val="6"/>
        </w:numPr>
        <w:spacing w:line="240" w:lineRule="auto"/>
        <w:jc w:val="both"/>
        <w:rPr>
          <w:rFonts w:asciiTheme="minorHAnsi" w:hAnsiTheme="minorHAnsi" w:cstheme="minorHAnsi"/>
        </w:rPr>
      </w:pPr>
      <w:r w:rsidRPr="00A167B3">
        <w:rPr>
          <w:rFonts w:cstheme="minorHAnsi"/>
          <w:lang w:eastAsia="et-EE"/>
        </w:rPr>
        <w:t>Osalevad teraapiagruppides (sotsiaalsete oskuste treening, psühhodraama, loovteraapia jne).</w:t>
      </w:r>
    </w:p>
    <w:p w:rsidR="00BA765A" w:rsidRPr="00A167B3" w:rsidRDefault="004B6030">
      <w:pPr>
        <w:numPr>
          <w:ilvl w:val="0"/>
          <w:numId w:val="6"/>
        </w:numPr>
        <w:spacing w:line="240" w:lineRule="auto"/>
        <w:jc w:val="both"/>
        <w:rPr>
          <w:rFonts w:asciiTheme="minorHAnsi" w:hAnsiTheme="minorHAnsi" w:cstheme="minorHAnsi"/>
        </w:rPr>
      </w:pPr>
      <w:r w:rsidRPr="00A167B3">
        <w:rPr>
          <w:rFonts w:cstheme="minorHAnsi"/>
          <w:lang w:eastAsia="et-EE"/>
        </w:rPr>
        <w:t>Osalevad õppeprotsessis oma tasemele vastava klassi õppekava järgi.</w:t>
      </w:r>
    </w:p>
    <w:p w:rsidR="00BA765A" w:rsidRPr="00A167B3" w:rsidRDefault="004B6030">
      <w:pPr>
        <w:numPr>
          <w:ilvl w:val="0"/>
          <w:numId w:val="6"/>
        </w:numPr>
        <w:spacing w:line="240" w:lineRule="auto"/>
        <w:ind w:left="714" w:hanging="357"/>
        <w:jc w:val="both"/>
        <w:rPr>
          <w:rFonts w:asciiTheme="minorHAnsi" w:hAnsiTheme="minorHAnsi" w:cstheme="minorHAnsi"/>
        </w:rPr>
      </w:pPr>
      <w:r w:rsidRPr="00A167B3">
        <w:rPr>
          <w:rFonts w:cstheme="minorHAnsi"/>
          <w:lang w:eastAsia="et-EE"/>
        </w:rPr>
        <w:t>Suhtlevad lähedastega ja osalevad korraldatud perekohtumistes.</w:t>
      </w:r>
    </w:p>
    <w:p w:rsidR="00BA765A" w:rsidRPr="00A167B3" w:rsidRDefault="004B6030">
      <w:pPr>
        <w:numPr>
          <w:ilvl w:val="0"/>
          <w:numId w:val="6"/>
        </w:numPr>
        <w:spacing w:line="240" w:lineRule="auto"/>
        <w:ind w:left="714" w:hanging="357"/>
        <w:jc w:val="both"/>
        <w:rPr>
          <w:rFonts w:asciiTheme="minorHAnsi" w:hAnsiTheme="minorHAnsi" w:cstheme="minorHAnsi"/>
        </w:rPr>
      </w:pPr>
      <w:r w:rsidRPr="00A167B3">
        <w:rPr>
          <w:rFonts w:cstheme="minorHAnsi"/>
          <w:lang w:eastAsia="et-EE"/>
        </w:rPr>
        <w:t>Osalevad loovtegevustes, erinevates kehalistes tegevustes, erinevates vabaaja tegevustes.</w:t>
      </w:r>
    </w:p>
    <w:p w:rsidR="00BA765A" w:rsidRPr="00A167B3" w:rsidRDefault="004B6030">
      <w:pPr>
        <w:numPr>
          <w:ilvl w:val="0"/>
          <w:numId w:val="6"/>
        </w:numPr>
        <w:spacing w:line="240" w:lineRule="auto"/>
        <w:ind w:left="714" w:hanging="357"/>
        <w:jc w:val="both"/>
        <w:rPr>
          <w:rFonts w:asciiTheme="minorHAnsi" w:hAnsiTheme="minorHAnsi" w:cstheme="minorHAnsi"/>
        </w:rPr>
      </w:pPr>
      <w:r w:rsidRPr="00A167B3">
        <w:rPr>
          <w:rFonts w:cstheme="minorHAnsi"/>
          <w:lang w:eastAsia="et-EE"/>
        </w:rPr>
        <w:t>Osalevad raviplaani koostamisel.</w:t>
      </w:r>
    </w:p>
    <w:p w:rsidR="00BA765A" w:rsidRPr="00A167B3" w:rsidRDefault="004B6030">
      <w:pPr>
        <w:spacing w:after="0" w:line="240" w:lineRule="auto"/>
        <w:jc w:val="both"/>
        <w:rPr>
          <w:rFonts w:asciiTheme="minorHAnsi" w:hAnsiTheme="minorHAnsi" w:cstheme="minorHAnsi"/>
        </w:rPr>
      </w:pPr>
      <w:r w:rsidRPr="00A167B3">
        <w:rPr>
          <w:rFonts w:cstheme="minorHAnsi"/>
          <w:b/>
          <w:bCs/>
          <w:lang w:eastAsia="et-EE"/>
        </w:rPr>
        <w:t>Teine etapp</w:t>
      </w:r>
      <w:r w:rsidRPr="00A167B3">
        <w:rPr>
          <w:rFonts w:cstheme="minorHAnsi"/>
          <w:lang w:eastAsia="et-EE"/>
        </w:rPr>
        <w:t xml:space="preserve"> on ravi ja toimetuleku taastamise etapp, mis kestab kuni 7 kuud. Vajadusel võib seda aega pikendada. Tegevused on suunatud raviplaani üld- ja alaeesmärkide täitmisele. Selles etapis suunatakse, juhendatakse ja toetatakse noorukit erinevate tegevuste ja sekkumiste, pideva tagasisidestamise kaudu raviplaanis kirjeldatud eesmärkide poole liikumisel ja nende saavutamisel.</w:t>
      </w:r>
    </w:p>
    <w:p w:rsidR="00BA765A" w:rsidRPr="00A167B3" w:rsidRDefault="004B6030">
      <w:pPr>
        <w:spacing w:after="0" w:line="240" w:lineRule="auto"/>
        <w:jc w:val="both"/>
        <w:rPr>
          <w:rFonts w:asciiTheme="minorHAnsi" w:hAnsiTheme="minorHAnsi" w:cstheme="minorHAnsi"/>
        </w:rPr>
      </w:pPr>
      <w:r w:rsidRPr="00A167B3">
        <w:rPr>
          <w:rFonts w:cstheme="minorHAnsi"/>
          <w:lang w:eastAsia="et-EE"/>
        </w:rPr>
        <w:t>Korduvalt vaadatakse üle raviplaani eesmärgid ja tegevused ning vajadusel neid täiendatakse/muudetakse. Teist etappi iseloomustavad alljärgnevad tegevused:</w:t>
      </w:r>
    </w:p>
    <w:p w:rsidR="00BA765A" w:rsidRPr="00A167B3" w:rsidRDefault="00BA765A">
      <w:pPr>
        <w:spacing w:after="0" w:line="240" w:lineRule="auto"/>
        <w:jc w:val="both"/>
        <w:rPr>
          <w:rFonts w:asciiTheme="minorHAnsi" w:hAnsiTheme="minorHAnsi" w:cstheme="minorHAnsi"/>
          <w:lang w:eastAsia="et-EE"/>
        </w:rPr>
      </w:pPr>
    </w:p>
    <w:p w:rsidR="00BA765A" w:rsidRPr="00A167B3" w:rsidRDefault="004B6030">
      <w:pPr>
        <w:numPr>
          <w:ilvl w:val="0"/>
          <w:numId w:val="3"/>
        </w:numPr>
        <w:spacing w:line="240" w:lineRule="auto"/>
        <w:jc w:val="both"/>
        <w:rPr>
          <w:rFonts w:asciiTheme="minorHAnsi" w:hAnsiTheme="minorHAnsi" w:cstheme="minorHAnsi"/>
        </w:rPr>
      </w:pPr>
      <w:bookmarkStart w:id="2" w:name="_Hlk519507649"/>
      <w:r w:rsidRPr="00A167B3">
        <w:rPr>
          <w:rFonts w:cstheme="minorHAnsi"/>
          <w:lang w:eastAsia="et-EE"/>
        </w:rPr>
        <w:t>Psühhiaatriline nõustamine, vajadusel farmakoloogiline ravi ja nooruki psüühilise tervise jälgimine</w:t>
      </w:r>
      <w:bookmarkEnd w:id="2"/>
      <w:r w:rsidRPr="00A167B3">
        <w:rPr>
          <w:rFonts w:cstheme="minorHAnsi"/>
          <w:lang w:eastAsia="et-EE"/>
        </w:rPr>
        <w:t>.</w:t>
      </w:r>
    </w:p>
    <w:p w:rsidR="00BA765A" w:rsidRPr="00A167B3" w:rsidRDefault="004B6030">
      <w:pPr>
        <w:numPr>
          <w:ilvl w:val="0"/>
          <w:numId w:val="3"/>
        </w:numPr>
        <w:spacing w:line="240" w:lineRule="auto"/>
        <w:jc w:val="both"/>
        <w:rPr>
          <w:rFonts w:asciiTheme="minorHAnsi" w:hAnsiTheme="minorHAnsi" w:cstheme="minorHAnsi"/>
        </w:rPr>
      </w:pPr>
      <w:r w:rsidRPr="00A167B3">
        <w:rPr>
          <w:rFonts w:cstheme="minorHAnsi"/>
          <w:lang w:eastAsia="et-EE"/>
        </w:rPr>
        <w:t>Regulaarne individuaalne ja grupipõhine psühholoogiline nõustamine. Individuaal- ja perenõustamised ning perekohtumiste korraldamine.</w:t>
      </w:r>
    </w:p>
    <w:p w:rsidR="00BA765A" w:rsidRPr="00A167B3" w:rsidRDefault="004B6030">
      <w:pPr>
        <w:numPr>
          <w:ilvl w:val="0"/>
          <w:numId w:val="3"/>
        </w:numPr>
        <w:spacing w:line="240" w:lineRule="auto"/>
        <w:jc w:val="both"/>
        <w:rPr>
          <w:rFonts w:asciiTheme="minorHAnsi" w:hAnsiTheme="minorHAnsi" w:cstheme="minorHAnsi"/>
        </w:rPr>
      </w:pPr>
      <w:r w:rsidRPr="00A167B3">
        <w:rPr>
          <w:rFonts w:cstheme="minorHAnsi"/>
          <w:lang w:eastAsia="et-EE"/>
        </w:rPr>
        <w:t>Praktiliste ja sotsiaalsete oskuste arendamine ja kinnistamine.</w:t>
      </w:r>
    </w:p>
    <w:p w:rsidR="00BA765A" w:rsidRPr="00A167B3" w:rsidRDefault="004B6030">
      <w:pPr>
        <w:numPr>
          <w:ilvl w:val="0"/>
          <w:numId w:val="3"/>
        </w:numPr>
        <w:spacing w:line="240" w:lineRule="auto"/>
        <w:jc w:val="both"/>
        <w:rPr>
          <w:rFonts w:asciiTheme="minorHAnsi" w:hAnsiTheme="minorHAnsi" w:cstheme="minorHAnsi"/>
        </w:rPr>
      </w:pPr>
      <w:r w:rsidRPr="00A167B3">
        <w:rPr>
          <w:rFonts w:cstheme="minorHAnsi"/>
          <w:lang w:eastAsia="et-EE"/>
        </w:rPr>
        <w:t>Füüsilise tervise parandamine/säilitamine ja regulaarsed kehalised tegevused.</w:t>
      </w:r>
    </w:p>
    <w:p w:rsidR="00BA765A" w:rsidRPr="00A167B3" w:rsidRDefault="004B6030">
      <w:pPr>
        <w:numPr>
          <w:ilvl w:val="0"/>
          <w:numId w:val="3"/>
        </w:numPr>
        <w:spacing w:line="240" w:lineRule="auto"/>
        <w:jc w:val="both"/>
        <w:rPr>
          <w:rFonts w:asciiTheme="minorHAnsi" w:hAnsiTheme="minorHAnsi" w:cstheme="minorHAnsi"/>
        </w:rPr>
      </w:pPr>
      <w:r w:rsidRPr="00A167B3">
        <w:rPr>
          <w:rFonts w:cstheme="minorHAnsi"/>
          <w:lang w:eastAsia="et-EE"/>
        </w:rPr>
        <w:t>Loov- ja huvitegevustes osalemine.</w:t>
      </w:r>
    </w:p>
    <w:p w:rsidR="00BA765A" w:rsidRPr="00A167B3" w:rsidRDefault="004B6030">
      <w:pPr>
        <w:numPr>
          <w:ilvl w:val="0"/>
          <w:numId w:val="3"/>
        </w:numPr>
        <w:spacing w:line="240" w:lineRule="auto"/>
        <w:jc w:val="both"/>
        <w:rPr>
          <w:rFonts w:asciiTheme="minorHAnsi" w:hAnsiTheme="minorHAnsi" w:cstheme="minorHAnsi"/>
        </w:rPr>
      </w:pPr>
      <w:r w:rsidRPr="00A167B3">
        <w:rPr>
          <w:rFonts w:cstheme="minorHAnsi"/>
          <w:lang w:eastAsia="et-EE"/>
        </w:rPr>
        <w:t>Individuaalse motivatsioonisüsteemi koostamine ja järgimine.</w:t>
      </w:r>
    </w:p>
    <w:p w:rsidR="00BA765A" w:rsidRPr="00A167B3" w:rsidRDefault="004B6030">
      <w:pPr>
        <w:numPr>
          <w:ilvl w:val="0"/>
          <w:numId w:val="3"/>
        </w:numPr>
        <w:spacing w:line="240" w:lineRule="auto"/>
        <w:jc w:val="both"/>
        <w:rPr>
          <w:rFonts w:asciiTheme="minorHAnsi" w:hAnsiTheme="minorHAnsi" w:cstheme="minorHAnsi"/>
        </w:rPr>
      </w:pPr>
      <w:r w:rsidRPr="00A167B3">
        <w:rPr>
          <w:rFonts w:cstheme="minorHAnsi"/>
          <w:lang w:eastAsia="et-EE"/>
        </w:rPr>
        <w:t>Võrgustikutöö läbiviimine ning selles osalemine.</w:t>
      </w:r>
    </w:p>
    <w:p w:rsidR="00BA765A" w:rsidRPr="00A167B3" w:rsidRDefault="004B6030">
      <w:pPr>
        <w:numPr>
          <w:ilvl w:val="0"/>
          <w:numId w:val="3"/>
        </w:numPr>
        <w:spacing w:line="240" w:lineRule="auto"/>
        <w:jc w:val="both"/>
        <w:rPr>
          <w:rFonts w:asciiTheme="minorHAnsi" w:hAnsiTheme="minorHAnsi" w:cstheme="minorHAnsi"/>
        </w:rPr>
      </w:pPr>
      <w:r w:rsidRPr="00A167B3">
        <w:rPr>
          <w:rFonts w:cstheme="minorHAnsi"/>
          <w:lang w:eastAsia="et-EE"/>
        </w:rPr>
        <w:t>Raviplaani järgimine ja -plaani eesmärkide vahehindamisel osalemine.</w:t>
      </w:r>
    </w:p>
    <w:p w:rsidR="00BA765A" w:rsidRPr="00A167B3" w:rsidRDefault="004B6030">
      <w:pPr>
        <w:spacing w:line="240" w:lineRule="auto"/>
        <w:jc w:val="both"/>
        <w:rPr>
          <w:rFonts w:asciiTheme="minorHAnsi" w:hAnsiTheme="minorHAnsi" w:cstheme="minorHAnsi"/>
        </w:rPr>
      </w:pPr>
      <w:r w:rsidRPr="00A167B3">
        <w:rPr>
          <w:rFonts w:cstheme="minorHAnsi"/>
          <w:b/>
          <w:bCs/>
          <w:lang w:eastAsia="et-EE"/>
        </w:rPr>
        <w:t>Kolmas etapp</w:t>
      </w:r>
      <w:r w:rsidRPr="00A167B3">
        <w:rPr>
          <w:rFonts w:cstheme="minorHAnsi"/>
          <w:lang w:eastAsia="et-EE"/>
        </w:rPr>
        <w:t xml:space="preserve"> on ettevalmistusetapp teenuselt lahkumiseks. Selles etapis valmistatakse nooruk ette üleminekuks ambulatoorsele teenusele, toimetulekuks igapäevaeluga tavakeskkonnas. Keskendutakse tulevikuplaanide täpsustamisele, järgnevate vajalike tegvuste planeerimisele, tegevuskava koostamisele. Tehakse koostööd nooruki võrgustiku (lastekaitsespetsialist, sotsiaaltöötaja, tugiisik </w:t>
      </w:r>
      <w:r w:rsidRPr="00A167B3">
        <w:rPr>
          <w:rFonts w:cstheme="minorHAnsi"/>
          <w:lang w:eastAsia="et-EE"/>
        </w:rPr>
        <w:lastRenderedPageBreak/>
        <w:t>jne), õppeasutuste ja pereliikmetega noorukile vajaliku tugisüsteemi loomisel, ambulatoorse järelravi ja/või elukohajärgse psühhiaatrilise teenuse jätkamiseks vajadusel. KOV toel leitakse noorukile vaba aja veetmise võimalused (töö- ja noortelaagrid, huviringid), noorukile sobiv ja võimetekohane õppekeskkond, korraldatakse vajadusel perele tugiteenused kodukeskonnas. Selles etapis on väga oluline roll nooruki KOV spetsialistide koostööl ning KOVi poolne vastutuse võtmine jätkutegevuste võimaldamise osas.</w:t>
      </w:r>
    </w:p>
    <w:p w:rsidR="00BA765A" w:rsidRPr="00A167B3" w:rsidRDefault="004B6030">
      <w:pPr>
        <w:spacing w:line="240" w:lineRule="auto"/>
        <w:jc w:val="both"/>
        <w:rPr>
          <w:rFonts w:asciiTheme="minorHAnsi" w:hAnsiTheme="minorHAnsi" w:cstheme="minorHAnsi"/>
        </w:rPr>
      </w:pPr>
      <w:r w:rsidRPr="00A167B3">
        <w:rPr>
          <w:rFonts w:cstheme="minorHAnsi"/>
          <w:lang w:eastAsia="et-EE"/>
        </w:rPr>
        <w:t>Selles etapis jätkuvad erinevad tavapärased tegevused:</w:t>
      </w:r>
    </w:p>
    <w:p w:rsidR="00BA765A" w:rsidRPr="00A167B3" w:rsidRDefault="004B6030">
      <w:pPr>
        <w:numPr>
          <w:ilvl w:val="0"/>
          <w:numId w:val="1"/>
        </w:numPr>
        <w:spacing w:line="240" w:lineRule="auto"/>
        <w:jc w:val="both"/>
        <w:rPr>
          <w:rFonts w:asciiTheme="minorHAnsi" w:hAnsiTheme="minorHAnsi" w:cstheme="minorHAnsi"/>
        </w:rPr>
      </w:pPr>
      <w:r w:rsidRPr="00A167B3">
        <w:rPr>
          <w:rFonts w:cstheme="minorHAnsi"/>
          <w:lang w:eastAsia="et-EE"/>
        </w:rPr>
        <w:t>Erialaspetsialistide individuaalsed ja grupipõhised nõustamised.</w:t>
      </w:r>
    </w:p>
    <w:p w:rsidR="00BA765A" w:rsidRPr="00A167B3" w:rsidRDefault="004B6030">
      <w:pPr>
        <w:numPr>
          <w:ilvl w:val="0"/>
          <w:numId w:val="1"/>
        </w:numPr>
        <w:spacing w:line="240" w:lineRule="auto"/>
        <w:jc w:val="both"/>
        <w:rPr>
          <w:rFonts w:asciiTheme="minorHAnsi" w:hAnsiTheme="minorHAnsi" w:cstheme="minorHAnsi"/>
        </w:rPr>
      </w:pPr>
      <w:r w:rsidRPr="00A167B3">
        <w:rPr>
          <w:rFonts w:cstheme="minorHAnsi"/>
          <w:lang w:eastAsia="et-EE"/>
        </w:rPr>
        <w:t>Erinevate oskuste treenimine ja arendamine.</w:t>
      </w:r>
    </w:p>
    <w:p w:rsidR="00BA765A" w:rsidRPr="00A167B3" w:rsidRDefault="004B6030">
      <w:pPr>
        <w:numPr>
          <w:ilvl w:val="0"/>
          <w:numId w:val="1"/>
        </w:numPr>
        <w:spacing w:line="240" w:lineRule="auto"/>
        <w:jc w:val="both"/>
        <w:rPr>
          <w:rFonts w:asciiTheme="minorHAnsi" w:hAnsiTheme="minorHAnsi" w:cstheme="minorHAnsi"/>
        </w:rPr>
      </w:pPr>
      <w:r w:rsidRPr="00A167B3">
        <w:rPr>
          <w:rFonts w:cstheme="minorHAnsi"/>
          <w:lang w:eastAsia="et-EE"/>
        </w:rPr>
        <w:t>Loov- ja tegevusteraapia.</w:t>
      </w:r>
    </w:p>
    <w:p w:rsidR="00BA765A" w:rsidRPr="00A167B3" w:rsidRDefault="004B6030">
      <w:pPr>
        <w:numPr>
          <w:ilvl w:val="0"/>
          <w:numId w:val="1"/>
        </w:numPr>
        <w:spacing w:line="240" w:lineRule="auto"/>
        <w:jc w:val="both"/>
        <w:rPr>
          <w:rFonts w:asciiTheme="minorHAnsi" w:hAnsiTheme="minorHAnsi" w:cstheme="minorHAnsi"/>
        </w:rPr>
      </w:pPr>
      <w:r w:rsidRPr="00A167B3">
        <w:rPr>
          <w:rFonts w:cstheme="minorHAnsi"/>
          <w:lang w:eastAsia="et-EE"/>
        </w:rPr>
        <w:t>Vaimse ja füüsilise tervise arendamisele suunatud tegevused.</w:t>
      </w:r>
    </w:p>
    <w:p w:rsidR="00BA765A" w:rsidRPr="00A167B3" w:rsidRDefault="004B6030">
      <w:pPr>
        <w:numPr>
          <w:ilvl w:val="0"/>
          <w:numId w:val="1"/>
        </w:numPr>
        <w:spacing w:line="240" w:lineRule="auto"/>
        <w:jc w:val="both"/>
        <w:rPr>
          <w:rFonts w:asciiTheme="minorHAnsi" w:hAnsiTheme="minorHAnsi" w:cstheme="minorHAnsi"/>
        </w:rPr>
      </w:pPr>
      <w:r w:rsidRPr="00A167B3">
        <w:rPr>
          <w:rFonts w:cstheme="minorHAnsi"/>
          <w:lang w:eastAsia="et-EE"/>
        </w:rPr>
        <w:t>Vaba aja planeerimisele ja huvide arendamisele suunatud tegevused.</w:t>
      </w:r>
    </w:p>
    <w:p w:rsidR="00BA765A" w:rsidRPr="00A167B3" w:rsidRDefault="004B6030">
      <w:pPr>
        <w:numPr>
          <w:ilvl w:val="0"/>
          <w:numId w:val="1"/>
        </w:numPr>
        <w:spacing w:line="240" w:lineRule="auto"/>
        <w:jc w:val="both"/>
        <w:rPr>
          <w:rFonts w:asciiTheme="minorHAnsi" w:hAnsiTheme="minorHAnsi" w:cstheme="minorHAnsi"/>
        </w:rPr>
      </w:pPr>
      <w:r w:rsidRPr="00A167B3">
        <w:rPr>
          <w:rFonts w:cstheme="minorHAnsi"/>
          <w:lang w:eastAsia="et-EE"/>
        </w:rPr>
        <w:t>Eesmärkide ülevaatamine ja kokkuvõtete tegemine.</w:t>
      </w:r>
    </w:p>
    <w:p w:rsidR="00BA765A" w:rsidRPr="00A167B3" w:rsidRDefault="004B6030">
      <w:pPr>
        <w:numPr>
          <w:ilvl w:val="0"/>
          <w:numId w:val="1"/>
        </w:numPr>
        <w:spacing w:line="240" w:lineRule="auto"/>
        <w:jc w:val="both"/>
        <w:rPr>
          <w:rFonts w:asciiTheme="minorHAnsi" w:hAnsiTheme="minorHAnsi" w:cstheme="minorHAnsi"/>
        </w:rPr>
      </w:pPr>
      <w:r w:rsidRPr="00A167B3">
        <w:rPr>
          <w:rFonts w:cstheme="minorHAnsi"/>
          <w:lang w:eastAsia="et-EE"/>
        </w:rPr>
        <w:t>Koostöö nooruki võrgustiku ja perega.</w:t>
      </w:r>
    </w:p>
    <w:p w:rsidR="00BA765A" w:rsidRPr="00A167B3" w:rsidRDefault="00BA765A">
      <w:pPr>
        <w:pStyle w:val="Text"/>
        <w:tabs>
          <w:tab w:val="left" w:pos="400"/>
        </w:tabs>
        <w:spacing w:after="200"/>
        <w:rPr>
          <w:rFonts w:asciiTheme="minorHAnsi" w:hAnsiTheme="minorHAnsi" w:cstheme="minorHAnsi"/>
          <w:lang w:val="et-EE"/>
        </w:rPr>
      </w:pPr>
    </w:p>
    <w:p w:rsidR="00BA765A" w:rsidRPr="00A167B3" w:rsidRDefault="004B6030">
      <w:pPr>
        <w:pStyle w:val="Text"/>
        <w:tabs>
          <w:tab w:val="left" w:pos="400"/>
        </w:tabs>
        <w:spacing w:after="200"/>
        <w:rPr>
          <w:rFonts w:asciiTheme="minorHAnsi" w:hAnsiTheme="minorHAnsi" w:cstheme="minorHAnsi"/>
          <w:lang w:val="et-EE"/>
        </w:rPr>
      </w:pPr>
      <w:r w:rsidRPr="00A167B3">
        <w:rPr>
          <w:rFonts w:asciiTheme="minorHAnsi" w:hAnsiTheme="minorHAnsi" w:cstheme="minorHAnsi"/>
          <w:lang w:val="et-EE"/>
        </w:rPr>
        <w:t xml:space="preserve">Ravi teenust osutatakse vastavalt nooruki vajadusele. Keskuses töötatakse välja motivatsioonisüsteem, mis on üles ehitatud positiivse käitumise märkamisele, selle tugevdamisele ning muutuste nähtavaks tegemisele. </w:t>
      </w:r>
    </w:p>
    <w:p w:rsidR="00BA765A" w:rsidRPr="00A167B3" w:rsidRDefault="004B6030">
      <w:pPr>
        <w:spacing w:line="240" w:lineRule="auto"/>
        <w:jc w:val="both"/>
        <w:rPr>
          <w:rFonts w:asciiTheme="minorHAnsi" w:hAnsiTheme="minorHAnsi" w:cstheme="minorHAnsi"/>
        </w:rPr>
      </w:pPr>
      <w:r w:rsidRPr="00A167B3">
        <w:rPr>
          <w:rFonts w:cstheme="minorHAnsi"/>
          <w:b/>
          <w:bCs/>
          <w:lang w:eastAsia="et-EE"/>
        </w:rPr>
        <w:t>Töömeetodid</w:t>
      </w:r>
    </w:p>
    <w:p w:rsidR="00BA765A" w:rsidRPr="00A167B3" w:rsidRDefault="00BA765A">
      <w:pPr>
        <w:spacing w:after="0" w:line="240" w:lineRule="auto"/>
        <w:jc w:val="both"/>
        <w:rPr>
          <w:rFonts w:asciiTheme="minorHAnsi" w:eastAsia="SimSun" w:hAnsiTheme="minorHAnsi" w:cstheme="minorHAnsi"/>
          <w:b/>
          <w:bCs/>
        </w:rPr>
      </w:pPr>
    </w:p>
    <w:p w:rsidR="00BA765A" w:rsidRPr="00A167B3" w:rsidRDefault="004B6030">
      <w:pPr>
        <w:spacing w:after="0" w:line="240" w:lineRule="auto"/>
        <w:jc w:val="both"/>
        <w:rPr>
          <w:rFonts w:asciiTheme="minorHAnsi" w:hAnsiTheme="minorHAnsi" w:cstheme="minorHAnsi"/>
        </w:rPr>
      </w:pPr>
      <w:r w:rsidRPr="00A167B3">
        <w:rPr>
          <w:rFonts w:eastAsia="SimSun" w:cstheme="minorHAnsi"/>
          <w:b/>
          <w:bCs/>
        </w:rPr>
        <w:t>Psühhoteraapia</w:t>
      </w:r>
    </w:p>
    <w:p w:rsidR="00BA765A" w:rsidRPr="00A167B3" w:rsidRDefault="004B6030">
      <w:pPr>
        <w:spacing w:after="0" w:line="240" w:lineRule="auto"/>
        <w:jc w:val="both"/>
        <w:rPr>
          <w:rFonts w:asciiTheme="minorHAnsi" w:hAnsiTheme="minorHAnsi" w:cstheme="minorHAnsi"/>
        </w:rPr>
      </w:pPr>
      <w:r w:rsidRPr="00A167B3">
        <w:rPr>
          <w:rFonts w:cstheme="minorHAnsi"/>
        </w:rPr>
        <w:t>Psühhoteraapia eesmärk on abistada isikut teadvustama ning mõistma oma vajadusi, mida uimastite tarbimine on rahuldanud. Samuti on eesmärgiks tugevdada tema enesekontrolli, mis suudaks takistada tagasilangemist uimastitarbimise juurde. Teraapia võimaldab isikul saada ettekujutuse endast ja ümbritsevatest inimestest ning soodustab isiksuse arengut tervikuna. Psühhoteraapiat viiakse läbi erinevates vormides, eristatakse individuaal, grupi ja pereteraapiat. Enamkasutatavad psühhoteraapilised võtted on kognitiiv-käitumuslik teraapia ja motiveeriv intervjuu.</w:t>
      </w:r>
    </w:p>
    <w:p w:rsidR="00BA765A" w:rsidRPr="00A167B3" w:rsidRDefault="00BA765A">
      <w:pPr>
        <w:spacing w:after="0" w:line="240" w:lineRule="auto"/>
        <w:jc w:val="both"/>
        <w:rPr>
          <w:rFonts w:asciiTheme="minorHAnsi" w:eastAsia="SimSun" w:hAnsiTheme="minorHAnsi" w:cstheme="minorHAnsi"/>
          <w:b/>
          <w:bCs/>
        </w:rPr>
      </w:pPr>
    </w:p>
    <w:p w:rsidR="00BA765A" w:rsidRPr="00A167B3" w:rsidRDefault="004B6030">
      <w:pPr>
        <w:spacing w:after="0" w:line="240" w:lineRule="auto"/>
        <w:jc w:val="both"/>
        <w:rPr>
          <w:rFonts w:asciiTheme="minorHAnsi" w:hAnsiTheme="minorHAnsi" w:cstheme="minorHAnsi"/>
        </w:rPr>
      </w:pPr>
      <w:r w:rsidRPr="00A167B3">
        <w:rPr>
          <w:rFonts w:eastAsia="SimSun" w:cstheme="minorHAnsi"/>
          <w:b/>
          <w:bCs/>
        </w:rPr>
        <w:t>Psühholoogiline nõustamine</w:t>
      </w:r>
    </w:p>
    <w:p w:rsidR="00BA765A" w:rsidRPr="00A167B3" w:rsidRDefault="004B6030">
      <w:pPr>
        <w:spacing w:after="0" w:line="240" w:lineRule="auto"/>
        <w:jc w:val="both"/>
        <w:rPr>
          <w:rFonts w:asciiTheme="minorHAnsi" w:hAnsiTheme="minorHAnsi" w:cstheme="minorHAnsi"/>
        </w:rPr>
      </w:pPr>
      <w:r w:rsidRPr="00A167B3">
        <w:rPr>
          <w:rFonts w:cstheme="minorHAnsi"/>
          <w:color w:val="000000"/>
        </w:rPr>
        <w:t>Eesmärgiks on aidata noorukil saavutada parem arusaamist endast, oma võimetest, toime tulla keeruliste situatsioonidega, analüüsida ja lahendusi otsida kriisidele ja probleemidele, mis takistavad toimetulekut. Tõsta nooruki toimetuleku- ja kohanemisvõimet ning enesehinnangut.</w:t>
      </w:r>
    </w:p>
    <w:p w:rsidR="00BA765A" w:rsidRPr="00A167B3" w:rsidRDefault="00BA765A">
      <w:pPr>
        <w:spacing w:after="0" w:line="240" w:lineRule="auto"/>
        <w:jc w:val="both"/>
        <w:rPr>
          <w:rFonts w:asciiTheme="minorHAnsi" w:eastAsia="SimSun" w:hAnsiTheme="minorHAnsi" w:cstheme="minorHAnsi"/>
          <w:b/>
          <w:bCs/>
        </w:rPr>
      </w:pPr>
    </w:p>
    <w:p w:rsidR="00BA765A" w:rsidRPr="00A167B3" w:rsidRDefault="004B6030">
      <w:pPr>
        <w:spacing w:after="0" w:line="240" w:lineRule="auto"/>
        <w:jc w:val="both"/>
        <w:rPr>
          <w:rFonts w:asciiTheme="minorHAnsi" w:eastAsia="SimSun" w:hAnsiTheme="minorHAnsi" w:cstheme="minorHAnsi"/>
          <w:b/>
          <w:bCs/>
        </w:rPr>
      </w:pPr>
      <w:r w:rsidRPr="00A167B3">
        <w:rPr>
          <w:rFonts w:eastAsia="SimSun" w:cstheme="minorHAnsi"/>
          <w:b/>
          <w:bCs/>
        </w:rPr>
        <w:t xml:space="preserve">Psühhodraama </w:t>
      </w:r>
    </w:p>
    <w:p w:rsidR="00BA765A" w:rsidRPr="00A167B3" w:rsidRDefault="004B6030">
      <w:pPr>
        <w:spacing w:after="0" w:line="240" w:lineRule="auto"/>
        <w:jc w:val="both"/>
        <w:rPr>
          <w:rFonts w:asciiTheme="minorHAnsi" w:hAnsiTheme="minorHAnsi" w:cstheme="minorHAnsi"/>
        </w:rPr>
      </w:pPr>
      <w:r w:rsidRPr="00A167B3">
        <w:rPr>
          <w:rFonts w:eastAsia="SimSun" w:cstheme="minorHAnsi"/>
        </w:rPr>
        <w:t>Psühholoogilised ja pedagoogilised mängud, mis arendavad mõtlemisvõimet ja eneseavastusoskust igas eas inimesel. Tegevuste läbi kasvatatakse enesetunnetust, usaldust ning loomingulist mõtlemist, arendatakse organiseerimis- ja organiseerumisvõimet ning koordinatsiooni. Psühhodraama tegevuste kaudu muutub terviklikumaks kogu maailm. Need mängud on targad ja tõsised, ehkki rõõmu ja lõbu pakuvad nad kuhjaga.</w:t>
      </w:r>
    </w:p>
    <w:p w:rsidR="00BA765A" w:rsidRPr="00A167B3" w:rsidRDefault="00BA765A">
      <w:pPr>
        <w:spacing w:after="0" w:line="240" w:lineRule="auto"/>
        <w:jc w:val="both"/>
        <w:rPr>
          <w:rFonts w:asciiTheme="minorHAnsi" w:eastAsia="SimSun" w:hAnsiTheme="minorHAnsi" w:cstheme="minorHAnsi"/>
          <w:b/>
          <w:bCs/>
        </w:rPr>
      </w:pPr>
    </w:p>
    <w:p w:rsidR="00BA765A" w:rsidRPr="00A167B3" w:rsidRDefault="00BA765A">
      <w:pPr>
        <w:spacing w:after="0" w:line="240" w:lineRule="auto"/>
        <w:jc w:val="both"/>
        <w:rPr>
          <w:rFonts w:asciiTheme="minorHAnsi" w:eastAsia="SimSun" w:hAnsiTheme="minorHAnsi" w:cstheme="minorHAnsi"/>
          <w:b/>
          <w:bCs/>
        </w:rPr>
      </w:pPr>
    </w:p>
    <w:p w:rsidR="00BA765A" w:rsidRPr="00A167B3" w:rsidRDefault="00BA765A">
      <w:pPr>
        <w:spacing w:after="0" w:line="240" w:lineRule="auto"/>
        <w:jc w:val="both"/>
        <w:rPr>
          <w:rFonts w:asciiTheme="minorHAnsi" w:eastAsia="SimSun" w:hAnsiTheme="minorHAnsi" w:cstheme="minorHAnsi"/>
          <w:b/>
          <w:bCs/>
        </w:rPr>
      </w:pPr>
    </w:p>
    <w:p w:rsidR="00BA765A" w:rsidRPr="00A167B3" w:rsidRDefault="004B6030">
      <w:pPr>
        <w:spacing w:after="0" w:line="240" w:lineRule="auto"/>
        <w:jc w:val="both"/>
        <w:rPr>
          <w:rFonts w:asciiTheme="minorHAnsi" w:hAnsiTheme="minorHAnsi" w:cstheme="minorHAnsi"/>
        </w:rPr>
      </w:pPr>
      <w:r w:rsidRPr="00A167B3">
        <w:rPr>
          <w:rFonts w:eastAsia="SimSun" w:cstheme="minorHAnsi"/>
          <w:b/>
          <w:bCs/>
        </w:rPr>
        <w:lastRenderedPageBreak/>
        <w:t>Perenõustamine</w:t>
      </w:r>
    </w:p>
    <w:p w:rsidR="00BA765A" w:rsidRPr="00A167B3" w:rsidRDefault="004B6030">
      <w:pPr>
        <w:spacing w:after="0" w:line="240" w:lineRule="auto"/>
        <w:jc w:val="both"/>
        <w:rPr>
          <w:rFonts w:asciiTheme="minorHAnsi" w:hAnsiTheme="minorHAnsi" w:cstheme="minorHAnsi"/>
        </w:rPr>
      </w:pPr>
      <w:r w:rsidRPr="00A167B3">
        <w:rPr>
          <w:rFonts w:eastAsia="SimSun" w:cstheme="minorHAnsi"/>
        </w:rPr>
        <w:t xml:space="preserve">Eesmärgiks on tunnustatud metoodikatele tuginedes perekohtumiste läbiviimine, lastevanemate ja tugiisikute nõustamine, alaealise ja pereliikmete omavaheline suhte taastamine ja perekeskse usalduse loomine. </w:t>
      </w:r>
    </w:p>
    <w:p w:rsidR="00BA765A" w:rsidRPr="00A167B3" w:rsidRDefault="00BA765A">
      <w:pPr>
        <w:spacing w:after="0" w:line="240" w:lineRule="auto"/>
        <w:jc w:val="both"/>
        <w:rPr>
          <w:rFonts w:asciiTheme="minorHAnsi" w:eastAsia="SimSun" w:hAnsiTheme="minorHAnsi" w:cstheme="minorHAnsi"/>
          <w:b/>
          <w:bCs/>
        </w:rPr>
      </w:pPr>
    </w:p>
    <w:p w:rsidR="00BA765A" w:rsidRPr="00A167B3" w:rsidRDefault="004B6030">
      <w:pPr>
        <w:spacing w:after="0" w:line="240" w:lineRule="auto"/>
        <w:jc w:val="both"/>
        <w:rPr>
          <w:rFonts w:asciiTheme="minorHAnsi" w:hAnsiTheme="minorHAnsi" w:cstheme="minorHAnsi"/>
        </w:rPr>
      </w:pPr>
      <w:r w:rsidRPr="00A167B3">
        <w:rPr>
          <w:rFonts w:eastAsia="SimSun" w:cstheme="minorHAnsi"/>
          <w:b/>
          <w:bCs/>
        </w:rPr>
        <w:t>Sotsiaalnõustamine</w:t>
      </w:r>
    </w:p>
    <w:p w:rsidR="00BA765A" w:rsidRPr="00A167B3" w:rsidRDefault="004B6030">
      <w:pPr>
        <w:spacing w:after="0" w:line="240" w:lineRule="auto"/>
        <w:jc w:val="both"/>
        <w:rPr>
          <w:rFonts w:asciiTheme="minorHAnsi" w:hAnsiTheme="minorHAnsi" w:cstheme="minorHAnsi"/>
        </w:rPr>
      </w:pPr>
      <w:r w:rsidRPr="00A167B3">
        <w:rPr>
          <w:rFonts w:eastAsia="SimSun" w:cstheme="minorHAnsi"/>
        </w:rPr>
        <w:t>Eesmärgiks on saada ülevaade nooruki sotsiaalmajanduslikust olukorrast, korraldada nooruki ja vanema tegevust rehabilitatsiooni ajal, nooruki suunamine vajalikesse tegevustesse, individuaalsete nõustamiste läbiviimine, nooruki juhendamine dokumentide vormistamisel, järjepidev nooruki motiveerimine, sotsiaalsete suhete taastamine ja loomine, õpikeskkonna taastamine, õigusrikkumiste vältimisele kaasa aitamine.</w:t>
      </w:r>
    </w:p>
    <w:p w:rsidR="00BA765A" w:rsidRPr="00A167B3" w:rsidRDefault="00BA765A">
      <w:pPr>
        <w:spacing w:after="0" w:line="240" w:lineRule="auto"/>
        <w:jc w:val="both"/>
        <w:rPr>
          <w:rFonts w:asciiTheme="minorHAnsi" w:eastAsia="SimSun" w:hAnsiTheme="minorHAnsi" w:cstheme="minorHAnsi"/>
          <w:b/>
          <w:bCs/>
        </w:rPr>
      </w:pPr>
    </w:p>
    <w:p w:rsidR="00BA765A" w:rsidRPr="00A167B3" w:rsidRDefault="004B6030">
      <w:pPr>
        <w:spacing w:after="0" w:line="240" w:lineRule="auto"/>
        <w:jc w:val="both"/>
        <w:rPr>
          <w:rFonts w:asciiTheme="minorHAnsi" w:hAnsiTheme="minorHAnsi" w:cstheme="minorHAnsi"/>
        </w:rPr>
      </w:pPr>
      <w:r w:rsidRPr="00A167B3">
        <w:rPr>
          <w:rFonts w:eastAsia="SimSun" w:cstheme="minorHAnsi"/>
          <w:b/>
          <w:bCs/>
        </w:rPr>
        <w:t>Sotsiaalsete oskuste arendamine</w:t>
      </w:r>
    </w:p>
    <w:p w:rsidR="00BA765A" w:rsidRPr="00A167B3" w:rsidRDefault="004B6030">
      <w:pPr>
        <w:spacing w:after="0" w:line="240" w:lineRule="auto"/>
        <w:jc w:val="both"/>
        <w:rPr>
          <w:rFonts w:asciiTheme="minorHAnsi" w:hAnsiTheme="minorHAnsi" w:cstheme="minorHAnsi"/>
        </w:rPr>
      </w:pPr>
      <w:r w:rsidRPr="00A167B3">
        <w:rPr>
          <w:rFonts w:eastAsia="SimSun" w:cstheme="minorHAnsi"/>
        </w:rPr>
        <w:t>Rühmatöö eesmärgiks on erinevate sotsiaalsete oskuste õppimine (näiteks: vestluse alustamine, teiste kuulamine, küsimuse esitamine, abi palumine jms). Iga oskuse puhul arutatakse selle oskuse vajalikkust, tehakse rollimänge oskuse harjutamiseks ning arutletakse reaalsete olukordade üle, kus antud oskuse praktiseerimine oleks kasulik olnud. Treeningu raames õpitakse viha ohjamise meetodeid ning käsitletakse erinevaid probleemseid situatsioone, mis võivad tekkida inimeste vahel. Igal nädalal on programmis fookuses üks sotsiaalne oskus. Sotsiaalsetest oskustest koostatakse programmi alguses nn aastaring, mis raviperioodi jooksul läbitakse. Antud nädala sotsiaalse oskuse põhjalikud lahtimõtestamine ning harjutamine toimub sotsiaalsete oskuste treeninggrupis.</w:t>
      </w:r>
    </w:p>
    <w:p w:rsidR="00BA765A" w:rsidRPr="00A167B3" w:rsidRDefault="00BA765A">
      <w:pPr>
        <w:spacing w:after="0" w:line="240" w:lineRule="auto"/>
        <w:jc w:val="both"/>
        <w:rPr>
          <w:rFonts w:asciiTheme="minorHAnsi" w:eastAsia="SimSun" w:hAnsiTheme="minorHAnsi" w:cstheme="minorHAnsi"/>
        </w:rPr>
      </w:pPr>
    </w:p>
    <w:p w:rsidR="00BA765A" w:rsidRPr="00A167B3" w:rsidRDefault="004B6030">
      <w:pPr>
        <w:spacing w:after="0" w:line="240" w:lineRule="auto"/>
        <w:jc w:val="both"/>
        <w:rPr>
          <w:rFonts w:asciiTheme="minorHAnsi" w:hAnsiTheme="minorHAnsi" w:cstheme="minorHAnsi"/>
        </w:rPr>
      </w:pPr>
      <w:r w:rsidRPr="00A167B3">
        <w:rPr>
          <w:rFonts w:eastAsia="SimSun" w:cstheme="minorHAnsi"/>
          <w:b/>
          <w:bCs/>
        </w:rPr>
        <w:t xml:space="preserve">Praktiliste toimetulekuoskuste arendamine </w:t>
      </w:r>
    </w:p>
    <w:p w:rsidR="00BA765A" w:rsidRPr="00A167B3" w:rsidRDefault="004B6030">
      <w:pPr>
        <w:spacing w:after="0" w:line="240" w:lineRule="auto"/>
        <w:jc w:val="both"/>
        <w:rPr>
          <w:rFonts w:asciiTheme="minorHAnsi" w:hAnsiTheme="minorHAnsi" w:cstheme="minorHAnsi"/>
        </w:rPr>
      </w:pPr>
      <w:r w:rsidRPr="00A167B3">
        <w:rPr>
          <w:rFonts w:eastAsia="SimSun" w:cstheme="minorHAnsi"/>
        </w:rPr>
        <w:t>Eesmärgiks on noorukile igapäevaste rutiinsete tegevuste ja iseseisvaks toimetulekuks vajalike oskuste õpetamine-arendamine.</w:t>
      </w:r>
    </w:p>
    <w:p w:rsidR="00BA765A" w:rsidRPr="00A167B3" w:rsidRDefault="00BA765A">
      <w:pPr>
        <w:spacing w:after="0" w:line="240" w:lineRule="auto"/>
        <w:jc w:val="both"/>
        <w:rPr>
          <w:rFonts w:asciiTheme="minorHAnsi" w:eastAsia="SimSun" w:hAnsiTheme="minorHAnsi" w:cstheme="minorHAnsi"/>
          <w:b/>
          <w:bCs/>
        </w:rPr>
      </w:pPr>
    </w:p>
    <w:p w:rsidR="00BA765A" w:rsidRPr="00A167B3" w:rsidRDefault="004B6030">
      <w:pPr>
        <w:spacing w:after="0" w:line="240" w:lineRule="auto"/>
        <w:jc w:val="both"/>
        <w:rPr>
          <w:rFonts w:asciiTheme="minorHAnsi" w:hAnsiTheme="minorHAnsi" w:cstheme="minorHAnsi"/>
        </w:rPr>
      </w:pPr>
      <w:r w:rsidRPr="00A167B3">
        <w:rPr>
          <w:rFonts w:eastAsia="SimSun" w:cstheme="minorHAnsi"/>
          <w:b/>
          <w:bCs/>
        </w:rPr>
        <w:t xml:space="preserve">Viha ohjamise treening </w:t>
      </w:r>
    </w:p>
    <w:p w:rsidR="00BA765A" w:rsidRPr="00A167B3" w:rsidRDefault="004B6030">
      <w:pPr>
        <w:spacing w:after="0" w:line="240" w:lineRule="auto"/>
        <w:jc w:val="both"/>
        <w:rPr>
          <w:rFonts w:asciiTheme="minorHAnsi" w:hAnsiTheme="minorHAnsi" w:cstheme="minorHAnsi"/>
        </w:rPr>
      </w:pPr>
      <w:r w:rsidRPr="00A167B3">
        <w:rPr>
          <w:rFonts w:eastAsia="SimSun" w:cstheme="minorHAnsi"/>
        </w:rPr>
        <w:t>Treeningu raames õpitakse viha ohjamise meetodeid ning käsitletakse erinevaid probleemseid situatsioone, mis võivad tekkida inimeste vahel. Gruppides on sotsiaalseid mänge, rollimänge ja ka arutelusid. See grupp järgneb sotsiaalsete oskuste grupile ning siin grupis käsitlevate teemadeni jõuame me tavaliselt kevad perioodil.</w:t>
      </w:r>
    </w:p>
    <w:p w:rsidR="00BA765A" w:rsidRPr="00A167B3" w:rsidRDefault="00BA765A">
      <w:pPr>
        <w:spacing w:after="0" w:line="240" w:lineRule="auto"/>
        <w:jc w:val="both"/>
        <w:rPr>
          <w:rFonts w:asciiTheme="minorHAnsi" w:eastAsia="SimSun" w:hAnsiTheme="minorHAnsi" w:cstheme="minorHAnsi"/>
        </w:rPr>
      </w:pPr>
    </w:p>
    <w:p w:rsidR="00BA765A" w:rsidRPr="00A167B3" w:rsidRDefault="004B6030">
      <w:pPr>
        <w:spacing w:after="0" w:line="240" w:lineRule="auto"/>
        <w:jc w:val="both"/>
        <w:rPr>
          <w:rFonts w:asciiTheme="minorHAnsi" w:hAnsiTheme="minorHAnsi" w:cstheme="minorHAnsi"/>
        </w:rPr>
      </w:pPr>
      <w:r w:rsidRPr="00A167B3">
        <w:rPr>
          <w:rFonts w:eastAsia="SimSun" w:cstheme="minorHAnsi"/>
          <w:b/>
        </w:rPr>
        <w:t>Võrgustikutöö</w:t>
      </w:r>
    </w:p>
    <w:p w:rsidR="00BA765A" w:rsidRPr="00A167B3" w:rsidRDefault="004B6030">
      <w:pPr>
        <w:spacing w:line="240" w:lineRule="auto"/>
        <w:jc w:val="both"/>
        <w:rPr>
          <w:rFonts w:asciiTheme="minorHAnsi" w:hAnsiTheme="minorHAnsi" w:cstheme="minorHAnsi"/>
        </w:rPr>
      </w:pPr>
      <w:r w:rsidRPr="00A167B3">
        <w:rPr>
          <w:rFonts w:eastAsia="SimSun" w:cstheme="minorHAnsi"/>
        </w:rPr>
        <w:t xml:space="preserve">Võrgustikutöö meetodi eesmärgiks on sotsiaalse võrgustiku </w:t>
      </w:r>
      <w:r w:rsidRPr="00A167B3">
        <w:rPr>
          <w:rFonts w:cstheme="minorHAnsi"/>
        </w:rPr>
        <w:t>ravi-rehabilitatsiooniteenustega seostamine, nooruki sotsiaalse võrgustiku ja professionaalse võrgustiku sidumine, olemasolevate mitte veel „töötavate“ võrgustikuliikmete aktiveerimine, uue või täiendava võrgustiku loomine, uute lahenduste/strateegiate leidmine, koostöö takistuste ületamiseks, kõigi osapoolte positiivne suhtumine.</w:t>
      </w:r>
    </w:p>
    <w:p w:rsidR="00BA765A" w:rsidRPr="00A167B3" w:rsidRDefault="00BA765A">
      <w:pPr>
        <w:spacing w:after="0" w:line="240" w:lineRule="auto"/>
        <w:jc w:val="both"/>
        <w:rPr>
          <w:rFonts w:asciiTheme="minorHAnsi" w:eastAsia="SimSun" w:hAnsiTheme="minorHAnsi" w:cstheme="minorHAnsi"/>
          <w:b/>
          <w:bCs/>
        </w:rPr>
      </w:pPr>
    </w:p>
    <w:p w:rsidR="00BA765A" w:rsidRPr="00A167B3" w:rsidRDefault="004B6030">
      <w:pPr>
        <w:spacing w:after="0" w:line="240" w:lineRule="auto"/>
        <w:jc w:val="both"/>
        <w:rPr>
          <w:rFonts w:asciiTheme="minorHAnsi" w:hAnsiTheme="minorHAnsi" w:cstheme="minorHAnsi"/>
        </w:rPr>
      </w:pPr>
      <w:r w:rsidRPr="00A167B3">
        <w:rPr>
          <w:rFonts w:eastAsia="SimSun" w:cstheme="minorHAnsi"/>
          <w:b/>
          <w:bCs/>
        </w:rPr>
        <w:t>Tervisliku eluviisi edendamine ja kehalise aktiivsuse tõstmine</w:t>
      </w:r>
    </w:p>
    <w:p w:rsidR="00BA765A" w:rsidRPr="00A167B3" w:rsidRDefault="004B6030">
      <w:pPr>
        <w:spacing w:after="0" w:line="240" w:lineRule="auto"/>
        <w:jc w:val="both"/>
        <w:rPr>
          <w:rFonts w:asciiTheme="minorHAnsi" w:hAnsiTheme="minorHAnsi" w:cstheme="minorHAnsi"/>
        </w:rPr>
      </w:pPr>
      <w:r w:rsidRPr="00A167B3">
        <w:rPr>
          <w:rFonts w:eastAsia="SimSun" w:cstheme="minorHAnsi"/>
        </w:rPr>
        <w:t>Eesmärgiks on füüsilise vormi taastamine ja aktiivsele liikumisele suunatud tegevused, tervisliku toitumise õpetamine, esmaabi osutamise oskus, seksuaalkasvatus, isikliku hügieen õpetus.</w:t>
      </w:r>
      <w:r w:rsidRPr="00A167B3">
        <w:rPr>
          <w:rFonts w:cstheme="minorHAnsi"/>
        </w:rPr>
        <w:t xml:space="preserve"> </w:t>
      </w:r>
    </w:p>
    <w:p w:rsidR="00BA765A" w:rsidRPr="00A167B3" w:rsidRDefault="004B6030">
      <w:pPr>
        <w:spacing w:after="0" w:line="240" w:lineRule="auto"/>
        <w:jc w:val="both"/>
        <w:rPr>
          <w:rFonts w:asciiTheme="minorHAnsi" w:hAnsiTheme="minorHAnsi" w:cstheme="minorHAnsi"/>
        </w:rPr>
      </w:pPr>
      <w:r w:rsidRPr="00A167B3">
        <w:rPr>
          <w:rFonts w:cstheme="minorHAnsi"/>
        </w:rPr>
        <w:t>Regulaarsete kehaliste tegevuste eesmärk on füüsilise tervise taastamine ja arendamine. Siia kuuluvad erinevad sporditegevused, füsioteraapia.</w:t>
      </w:r>
    </w:p>
    <w:p w:rsidR="00BA765A" w:rsidRPr="00A167B3" w:rsidRDefault="00BA765A">
      <w:pPr>
        <w:spacing w:after="0" w:line="240" w:lineRule="auto"/>
        <w:jc w:val="both"/>
        <w:rPr>
          <w:rFonts w:asciiTheme="minorHAnsi" w:hAnsiTheme="minorHAnsi" w:cstheme="minorHAnsi"/>
        </w:rPr>
      </w:pPr>
    </w:p>
    <w:p w:rsidR="00BA765A" w:rsidRPr="00A167B3" w:rsidRDefault="004B6030">
      <w:pPr>
        <w:spacing w:after="0" w:line="240" w:lineRule="auto"/>
        <w:jc w:val="both"/>
        <w:rPr>
          <w:rFonts w:asciiTheme="minorHAnsi" w:hAnsiTheme="minorHAnsi" w:cstheme="minorHAnsi"/>
        </w:rPr>
      </w:pPr>
      <w:r w:rsidRPr="00A167B3">
        <w:rPr>
          <w:rFonts w:eastAsia="SimSun" w:cstheme="minorHAnsi"/>
          <w:b/>
          <w:bCs/>
        </w:rPr>
        <w:t>Loovtegevused</w:t>
      </w:r>
    </w:p>
    <w:p w:rsidR="00BA765A" w:rsidRPr="00A167B3" w:rsidRDefault="004B6030">
      <w:pPr>
        <w:spacing w:after="0" w:line="240" w:lineRule="auto"/>
        <w:jc w:val="both"/>
        <w:rPr>
          <w:rFonts w:asciiTheme="minorHAnsi" w:hAnsiTheme="minorHAnsi" w:cstheme="minorHAnsi"/>
        </w:rPr>
      </w:pPr>
      <w:r w:rsidRPr="00A167B3">
        <w:rPr>
          <w:rFonts w:eastAsia="SimSun" w:cstheme="minorHAnsi"/>
        </w:rPr>
        <w:t>Huvitegevus läbi kunsti, mille käigus saab nooruk arendada oma loovust ja leida võimalusi eneseväljenduseks, arendada peenmotoorikat läbi käelise tegevuse, muusika ja kunstitunnetuse.</w:t>
      </w:r>
    </w:p>
    <w:p w:rsidR="00BA765A" w:rsidRPr="00A167B3" w:rsidRDefault="00BA765A">
      <w:pPr>
        <w:spacing w:after="0" w:line="240" w:lineRule="auto"/>
        <w:jc w:val="both"/>
        <w:rPr>
          <w:rFonts w:asciiTheme="minorHAnsi" w:hAnsiTheme="minorHAnsi" w:cstheme="minorHAnsi"/>
        </w:rPr>
      </w:pPr>
    </w:p>
    <w:p w:rsidR="00BA765A" w:rsidRPr="00A167B3" w:rsidRDefault="00BA765A">
      <w:pPr>
        <w:spacing w:after="0" w:line="240" w:lineRule="auto"/>
        <w:jc w:val="both"/>
        <w:rPr>
          <w:rFonts w:asciiTheme="minorHAnsi" w:hAnsiTheme="minorHAnsi" w:cstheme="minorHAnsi"/>
          <w:b/>
        </w:rPr>
      </w:pPr>
    </w:p>
    <w:p w:rsidR="00BA765A" w:rsidRPr="00A167B3" w:rsidRDefault="00BA765A">
      <w:pPr>
        <w:spacing w:after="0" w:line="240" w:lineRule="auto"/>
        <w:jc w:val="both"/>
        <w:rPr>
          <w:rFonts w:asciiTheme="minorHAnsi" w:hAnsiTheme="minorHAnsi" w:cstheme="minorHAnsi"/>
          <w:b/>
        </w:rPr>
      </w:pPr>
    </w:p>
    <w:p w:rsidR="00BA765A" w:rsidRPr="00A167B3" w:rsidRDefault="004B6030">
      <w:pPr>
        <w:spacing w:after="0" w:line="240" w:lineRule="auto"/>
        <w:jc w:val="both"/>
        <w:rPr>
          <w:rFonts w:asciiTheme="minorHAnsi" w:hAnsiTheme="minorHAnsi" w:cstheme="minorHAnsi"/>
        </w:rPr>
      </w:pPr>
      <w:r w:rsidRPr="00A167B3">
        <w:rPr>
          <w:rFonts w:cstheme="minorHAnsi"/>
          <w:b/>
        </w:rPr>
        <w:lastRenderedPageBreak/>
        <w:t>Mentorlus</w:t>
      </w:r>
    </w:p>
    <w:p w:rsidR="00BA765A" w:rsidRPr="00A167B3" w:rsidRDefault="004B6030">
      <w:pPr>
        <w:spacing w:after="0" w:line="240" w:lineRule="auto"/>
        <w:jc w:val="both"/>
        <w:rPr>
          <w:rFonts w:asciiTheme="minorHAnsi" w:hAnsiTheme="minorHAnsi" w:cstheme="minorHAnsi"/>
        </w:rPr>
      </w:pPr>
      <w:r w:rsidRPr="00A167B3">
        <w:rPr>
          <w:rFonts w:cstheme="minorHAnsi"/>
        </w:rPr>
        <w:t>Kui keskuse üldfoonis toimub nooruki jaoks palju erinevaid tegevusi (ta peab järgima mitmeid reegleid ja suhestuma mitmete inimestega), siis mentor on inimene, kes on nooruki jaoks läbi aasta olemasolev turvaline toetav inimene, stabiilne ja mitte kunagi muutuv programmi osa, kelle kaudu on noorukil kergem kogu programm läbida. Mentori kohustus on pakkuda mõistmist ja ärakuulamist ka kõige keerulisemates olukordades ning viia ka meeskonna teiste liikmeteni nooruki võib olla siiani avastamata ootusi ja vajadusi.</w:t>
      </w:r>
    </w:p>
    <w:p w:rsidR="00BA765A" w:rsidRPr="00A167B3" w:rsidRDefault="00BA765A">
      <w:pPr>
        <w:spacing w:after="0" w:line="240" w:lineRule="auto"/>
        <w:jc w:val="both"/>
        <w:rPr>
          <w:rFonts w:asciiTheme="minorHAnsi" w:hAnsiTheme="minorHAnsi" w:cstheme="minorHAnsi"/>
        </w:rPr>
      </w:pPr>
    </w:p>
    <w:p w:rsidR="00BA765A" w:rsidRPr="00A167B3" w:rsidRDefault="004B6030">
      <w:pPr>
        <w:spacing w:after="0" w:line="240" w:lineRule="auto"/>
        <w:jc w:val="both"/>
        <w:rPr>
          <w:rFonts w:asciiTheme="minorHAnsi" w:hAnsiTheme="minorHAnsi" w:cstheme="minorHAnsi"/>
        </w:rPr>
      </w:pPr>
      <w:r w:rsidRPr="00A167B3">
        <w:rPr>
          <w:rFonts w:eastAsia="SimSun" w:cstheme="minorHAnsi"/>
          <w:b/>
          <w:bCs/>
        </w:rPr>
        <w:t xml:space="preserve">Kultuuri ja ühiskonna grupp </w:t>
      </w:r>
    </w:p>
    <w:p w:rsidR="00BA765A" w:rsidRPr="00A167B3" w:rsidRDefault="004B6030">
      <w:pPr>
        <w:spacing w:after="0" w:line="240" w:lineRule="auto"/>
        <w:jc w:val="both"/>
        <w:rPr>
          <w:rFonts w:asciiTheme="minorHAnsi" w:hAnsiTheme="minorHAnsi" w:cstheme="minorHAnsi"/>
        </w:rPr>
      </w:pPr>
      <w:r w:rsidRPr="00A167B3">
        <w:rPr>
          <w:rFonts w:eastAsia="SimSun" w:cstheme="minorHAnsi"/>
        </w:rPr>
        <w:t xml:space="preserve">Grupitöö eesmärgiks on laiendada silmaringi ning tutvustada ja anda arutlemisvõimalus erinevatel aktuaalsetel ühiskonda puudutavatel teemadel. Arutlusele tulevad erinevad sotsiaalsed probleemid, kultuuri ja haridust puudutavad teemad (tähtpäevad, sündmused) jms. </w:t>
      </w:r>
    </w:p>
    <w:p w:rsidR="00BA765A" w:rsidRPr="00A167B3" w:rsidRDefault="00BA765A">
      <w:pPr>
        <w:spacing w:after="0" w:line="240" w:lineRule="auto"/>
        <w:jc w:val="both"/>
        <w:rPr>
          <w:rFonts w:asciiTheme="minorHAnsi" w:eastAsia="SimSun" w:hAnsiTheme="minorHAnsi" w:cstheme="minorHAnsi"/>
          <w:b/>
          <w:bCs/>
        </w:rPr>
      </w:pPr>
    </w:p>
    <w:p w:rsidR="00BA765A" w:rsidRPr="00A167B3" w:rsidRDefault="004B6030">
      <w:pPr>
        <w:spacing w:after="0" w:line="240" w:lineRule="auto"/>
        <w:jc w:val="both"/>
        <w:rPr>
          <w:rFonts w:asciiTheme="minorHAnsi" w:hAnsiTheme="minorHAnsi" w:cstheme="minorHAnsi"/>
        </w:rPr>
      </w:pPr>
      <w:r w:rsidRPr="00A167B3">
        <w:rPr>
          <w:rFonts w:eastAsia="SimSun" w:cstheme="minorHAnsi"/>
          <w:b/>
          <w:bCs/>
        </w:rPr>
        <w:t xml:space="preserve">Nädala alguse grupp </w:t>
      </w:r>
    </w:p>
    <w:p w:rsidR="00BA765A" w:rsidRPr="00A167B3" w:rsidRDefault="004B6030">
      <w:pPr>
        <w:spacing w:after="0" w:line="240" w:lineRule="auto"/>
        <w:jc w:val="both"/>
        <w:rPr>
          <w:rFonts w:asciiTheme="minorHAnsi" w:hAnsiTheme="minorHAnsi" w:cstheme="minorHAnsi"/>
        </w:rPr>
      </w:pPr>
      <w:r w:rsidRPr="00A167B3">
        <w:rPr>
          <w:rFonts w:eastAsia="SimSun" w:cstheme="minorHAnsi"/>
        </w:rPr>
        <w:t>Grupis arutatakse kuidas on läinud nädalavahetus ja mida on oodata uuelt nädalalt. Teemadeks on kindlasti noorte käitumine ning maja reeglid. Noorukitel on võimalus esitada küsimusi ja tulla oma ettepanekutega. Nädala alguse grupis tutvustatakse ka antud nädalal fookuses olevat sotsiaalset oskust ning tehakse sissejuhatus selle oskuse rakendamisse.</w:t>
      </w:r>
    </w:p>
    <w:p w:rsidR="00BA765A" w:rsidRPr="00A167B3" w:rsidRDefault="00BA765A">
      <w:pPr>
        <w:spacing w:after="0" w:line="240" w:lineRule="auto"/>
        <w:jc w:val="both"/>
        <w:rPr>
          <w:rFonts w:asciiTheme="minorHAnsi" w:eastAsia="SimSun" w:hAnsiTheme="minorHAnsi" w:cstheme="minorHAnsi"/>
        </w:rPr>
      </w:pPr>
    </w:p>
    <w:p w:rsidR="00BA765A" w:rsidRPr="00A167B3" w:rsidRDefault="004B6030">
      <w:pPr>
        <w:spacing w:after="0" w:line="240" w:lineRule="auto"/>
        <w:jc w:val="both"/>
        <w:rPr>
          <w:rFonts w:asciiTheme="minorHAnsi" w:hAnsiTheme="minorHAnsi" w:cstheme="minorHAnsi"/>
        </w:rPr>
      </w:pPr>
      <w:r w:rsidRPr="00A167B3">
        <w:rPr>
          <w:rFonts w:eastAsia="SimSun" w:cstheme="minorHAnsi"/>
          <w:b/>
          <w:bCs/>
        </w:rPr>
        <w:t xml:space="preserve">Nädalalõpu grupp </w:t>
      </w:r>
    </w:p>
    <w:p w:rsidR="00BA765A" w:rsidRPr="00A167B3" w:rsidRDefault="004B6030">
      <w:pPr>
        <w:spacing w:after="0" w:line="240" w:lineRule="auto"/>
        <w:jc w:val="both"/>
        <w:rPr>
          <w:rFonts w:asciiTheme="minorHAnsi" w:hAnsiTheme="minorHAnsi" w:cstheme="minorHAnsi"/>
        </w:rPr>
      </w:pPr>
      <w:r w:rsidRPr="00A167B3">
        <w:rPr>
          <w:rFonts w:eastAsia="SimSun" w:cstheme="minorHAnsi"/>
        </w:rPr>
        <w:t>Grupp võetakse kokku nädala sees toimunud sündmused, arutatakse positiivseid ja negatiivseid juhtumeid ning lepitakse kokku nädalavahetusel toimuv. Grupitöös kasutatakse mõnikord ka erinevaid sotsiaal-pedagoogilise mänge. Nädalalõpu grupis tehakse kokkuvõte antud nädala sotsiaalse oskuse rakendamisest, arutatakse mida õpiti ning millised küsimused jäid veel õhku.</w:t>
      </w:r>
    </w:p>
    <w:p w:rsidR="00BA765A" w:rsidRPr="00A167B3" w:rsidRDefault="00BA765A">
      <w:pPr>
        <w:spacing w:after="0" w:line="240" w:lineRule="auto"/>
        <w:jc w:val="both"/>
        <w:rPr>
          <w:rFonts w:asciiTheme="minorHAnsi" w:hAnsiTheme="minorHAnsi" w:cstheme="minorHAnsi"/>
          <w:b/>
        </w:rPr>
      </w:pPr>
    </w:p>
    <w:p w:rsidR="00BA765A" w:rsidRPr="00A167B3" w:rsidRDefault="004B6030">
      <w:pPr>
        <w:spacing w:after="0" w:line="240" w:lineRule="auto"/>
        <w:jc w:val="both"/>
        <w:rPr>
          <w:rFonts w:asciiTheme="minorHAnsi" w:hAnsiTheme="minorHAnsi" w:cstheme="minorHAnsi"/>
        </w:rPr>
      </w:pPr>
      <w:r w:rsidRPr="00A167B3">
        <w:rPr>
          <w:rFonts w:cstheme="minorHAnsi"/>
          <w:b/>
        </w:rPr>
        <w:t>Ravimeeskond</w:t>
      </w:r>
    </w:p>
    <w:p w:rsidR="00BA765A" w:rsidRPr="00A167B3" w:rsidRDefault="004B6030">
      <w:pPr>
        <w:spacing w:after="0" w:line="240" w:lineRule="auto"/>
        <w:jc w:val="both"/>
        <w:rPr>
          <w:rFonts w:asciiTheme="minorHAnsi" w:hAnsiTheme="minorHAnsi" w:cstheme="minorHAnsi"/>
        </w:rPr>
      </w:pPr>
      <w:r w:rsidRPr="00A167B3">
        <w:rPr>
          <w:rFonts w:cstheme="minorHAnsi"/>
        </w:rPr>
        <w:t>Sõltuvusega kaasnevad mitmed meditsiinilised, psühholoogilised ja sotsiaalsed probleemid, mis vajavad lahendamist, seetõttu peab ravimeeskonda kuuluma erinevate erialade spetsialiste. IVKH sõltuvusprobleemidega noorukite ravimeeskonna moodustavad järgmised spetsialistid:</w:t>
      </w:r>
    </w:p>
    <w:p w:rsidR="00BA765A" w:rsidRPr="00A167B3" w:rsidRDefault="00BA765A">
      <w:pPr>
        <w:spacing w:after="0" w:line="240" w:lineRule="auto"/>
        <w:jc w:val="both"/>
        <w:rPr>
          <w:rFonts w:asciiTheme="minorHAnsi" w:hAnsiTheme="minorHAnsi" w:cstheme="minorHAnsi"/>
        </w:rPr>
      </w:pPr>
    </w:p>
    <w:p w:rsidR="00BA765A" w:rsidRPr="00A167B3" w:rsidRDefault="004B6030">
      <w:pPr>
        <w:spacing w:after="0" w:line="240" w:lineRule="auto"/>
        <w:jc w:val="both"/>
        <w:rPr>
          <w:rFonts w:asciiTheme="minorHAnsi" w:hAnsiTheme="minorHAnsi" w:cstheme="minorHAnsi"/>
          <w:b/>
        </w:rPr>
      </w:pPr>
      <w:r w:rsidRPr="00A167B3">
        <w:rPr>
          <w:rFonts w:cstheme="minorHAnsi"/>
          <w:b/>
        </w:rPr>
        <w:t>Psühhiaater</w:t>
      </w:r>
    </w:p>
    <w:p w:rsidR="00BA765A" w:rsidRPr="00A167B3" w:rsidRDefault="004B6030">
      <w:pPr>
        <w:spacing w:after="0" w:line="240" w:lineRule="auto"/>
        <w:jc w:val="both"/>
      </w:pPr>
      <w:r w:rsidRPr="00A167B3">
        <w:rPr>
          <w:rFonts w:cstheme="minorHAnsi"/>
        </w:rPr>
        <w:t>Noorukite psüühilise seisundi hindamine, s.h. objektiivsete terviseandmete kogumine psüühilise tervise kohta (varasemad uuri</w:t>
      </w:r>
      <w:r w:rsidR="00A167B3">
        <w:rPr>
          <w:rFonts w:cstheme="minorHAnsi"/>
        </w:rPr>
        <w:t>n</w:t>
      </w:r>
      <w:r w:rsidRPr="00A167B3">
        <w:rPr>
          <w:rFonts w:cstheme="minorHAnsi"/>
        </w:rPr>
        <w:t xml:space="preserve">gute tulemused, epikriisid jms). Vajadusel täiendavate uuringute määramine diagnoosi täpsustamiseks,  uuringutele suunamine. Medikamentoosse ravivajaduse hindamine, ravi alustamine või jätkamine, ravi juhtimine, dünaamikas seisundi jälgimine ja vajadusel ravi korrigeerimine, ravi jätkamine või selle korraldamine peale </w:t>
      </w:r>
      <w:r>
        <w:rPr>
          <w:rFonts w:cstheme="minorHAnsi"/>
        </w:rPr>
        <w:t>ööpäevaringse teenuse</w:t>
      </w:r>
      <w:r w:rsidRPr="00A167B3">
        <w:rPr>
          <w:rFonts w:cstheme="minorHAnsi"/>
        </w:rPr>
        <w:t xml:space="preserve"> lõpetamist ambulatoorselt. Koostöö keskuse ravimeeskonna liikmetega nooruki sobivuse hindamisel ööpäev</w:t>
      </w:r>
      <w:r w:rsidR="00B36C1C">
        <w:rPr>
          <w:rFonts w:cstheme="minorHAnsi"/>
        </w:rPr>
        <w:t>a</w:t>
      </w:r>
      <w:r w:rsidRPr="00A167B3">
        <w:rPr>
          <w:rFonts w:cstheme="minorHAnsi"/>
        </w:rPr>
        <w:t xml:space="preserve">ringsele  teenusele võtmisel tulenevalt nooruki psüühilisest seisundist, raviplaani koostamisel ja  järgimisel, sobivate sekkumiste valimisel tulenevalt nooruki psüühilist seisundist. Samuti viib psühhiaater läbi regulaarseid psühhoterapeutilisi, motiveerivaid ja teviseteadlikkuse suurendamise eesmärgile suunatud vestlusi noorukitega. </w:t>
      </w:r>
    </w:p>
    <w:p w:rsidR="00BA765A" w:rsidRPr="00A167B3" w:rsidRDefault="00BA765A">
      <w:pPr>
        <w:spacing w:after="0" w:line="240" w:lineRule="auto"/>
        <w:jc w:val="both"/>
        <w:rPr>
          <w:rFonts w:asciiTheme="minorHAnsi" w:eastAsia="SimSun" w:hAnsiTheme="minorHAnsi" w:cstheme="minorHAnsi"/>
          <w:b/>
          <w:bCs/>
        </w:rPr>
      </w:pPr>
    </w:p>
    <w:p w:rsidR="00BA765A" w:rsidRPr="00A167B3" w:rsidRDefault="004B6030">
      <w:pPr>
        <w:spacing w:after="0" w:line="240" w:lineRule="auto"/>
        <w:jc w:val="both"/>
        <w:rPr>
          <w:rFonts w:asciiTheme="minorHAnsi" w:hAnsiTheme="minorHAnsi" w:cstheme="minorHAnsi"/>
        </w:rPr>
      </w:pPr>
      <w:r w:rsidRPr="00A167B3">
        <w:rPr>
          <w:rFonts w:eastAsia="SimSun" w:cstheme="minorHAnsi"/>
          <w:b/>
          <w:bCs/>
        </w:rPr>
        <w:t>Kliiniline (laste)psühholoog</w:t>
      </w:r>
    </w:p>
    <w:p w:rsidR="00BA765A" w:rsidRPr="00A167B3" w:rsidRDefault="004B6030">
      <w:pPr>
        <w:spacing w:after="0" w:line="240" w:lineRule="auto"/>
        <w:jc w:val="both"/>
      </w:pPr>
      <w:r w:rsidRPr="00A167B3">
        <w:rPr>
          <w:rFonts w:eastAsia="SimSun" w:cstheme="minorHAnsi"/>
        </w:rPr>
        <w:t xml:space="preserve">Kliinilise psühholoogi tööülesandeks </w:t>
      </w:r>
      <w:r w:rsidRPr="00A167B3">
        <w:rPr>
          <w:rFonts w:cstheme="minorHAnsi"/>
        </w:rPr>
        <w:t xml:space="preserve">on noorukite isiksuseomaduste, kognitiivsete võimete hindamine, psüühika- ja käitumishäirete diagnoosimisel osalemine, psühhoteraapia, nõustamine. </w:t>
      </w:r>
      <w:r w:rsidRPr="00A167B3">
        <w:rPr>
          <w:rFonts w:eastAsia="SimSun" w:cstheme="minorHAnsi"/>
        </w:rPr>
        <w:t xml:space="preserve">Psühholoog viib läbi nii individuaalseid teraapiaid kui ka sotsiaalsete oskuste ja viha ohjamise treeninguid. </w:t>
      </w:r>
      <w:r w:rsidRPr="00A167B3">
        <w:rPr>
          <w:rFonts w:cstheme="minorHAnsi"/>
        </w:rPr>
        <w:t>Koostöö keskuse ravimeeskonna liikmetega nooruki sobivuse hindamisel ööpäev</w:t>
      </w:r>
      <w:r w:rsidR="00B36C1C">
        <w:rPr>
          <w:rFonts w:cstheme="minorHAnsi"/>
        </w:rPr>
        <w:t>a</w:t>
      </w:r>
      <w:r w:rsidRPr="00A167B3">
        <w:rPr>
          <w:rFonts w:cstheme="minorHAnsi"/>
        </w:rPr>
        <w:t xml:space="preserve">ringsele teenusele võtmisel tulenevalt nooruki psüühilisest seisundist, reahabilitatsiooni raviplaani koostamisel ja järgimisel, sobivate sekkumiste valimisel tulenevalt  nooruki psüühilist seisundist.  </w:t>
      </w:r>
    </w:p>
    <w:p w:rsidR="00BA765A" w:rsidRPr="00A167B3" w:rsidRDefault="00BA765A">
      <w:pPr>
        <w:spacing w:after="0" w:line="240" w:lineRule="auto"/>
        <w:jc w:val="both"/>
        <w:rPr>
          <w:rFonts w:asciiTheme="minorHAnsi" w:eastAsia="SimSun" w:hAnsiTheme="minorHAnsi" w:cstheme="minorHAnsi"/>
        </w:rPr>
      </w:pPr>
    </w:p>
    <w:p w:rsidR="00BA765A" w:rsidRPr="00A167B3" w:rsidRDefault="004B6030">
      <w:pPr>
        <w:spacing w:after="0" w:line="240" w:lineRule="auto"/>
        <w:jc w:val="both"/>
        <w:rPr>
          <w:rFonts w:asciiTheme="minorHAnsi" w:hAnsiTheme="minorHAnsi" w:cstheme="minorHAnsi"/>
        </w:rPr>
      </w:pPr>
      <w:r w:rsidRPr="00A167B3">
        <w:rPr>
          <w:rFonts w:eastAsia="SimSun" w:cstheme="minorHAnsi"/>
          <w:b/>
          <w:bCs/>
        </w:rPr>
        <w:t>Psühholoog</w:t>
      </w:r>
    </w:p>
    <w:p w:rsidR="00BA765A" w:rsidRPr="00A167B3" w:rsidRDefault="004B6030">
      <w:pPr>
        <w:spacing w:after="0" w:line="240" w:lineRule="auto"/>
        <w:jc w:val="both"/>
        <w:rPr>
          <w:rFonts w:asciiTheme="minorHAnsi" w:hAnsiTheme="minorHAnsi" w:cstheme="minorHAnsi"/>
        </w:rPr>
      </w:pPr>
      <w:r w:rsidRPr="00A167B3">
        <w:rPr>
          <w:rFonts w:eastAsia="SimSun" w:cstheme="minorHAnsi"/>
        </w:rPr>
        <w:lastRenderedPageBreak/>
        <w:t xml:space="preserve">Nõustab noorukeid, vanemaid/eestkostjaid ja personali oma pädevuse piires. Aitab lahendada noorukite ja nende perede psühholoogilisi probleeme. Viib  teenuse osutamise esimesel kuul läbi noore psühholoogilise kaardistamise ja hindamise. Aitab kaasa  psühholoogilise teenuse arendamisele. Tagab õigeaegse dokumentatsiooni täitmise. Osaleb vahetuse ülesandmisel, nädalaplaani, raviplaani ja lõppraportite koostamisel. Samuti viib läbi meeskonnas kokkulepitud gruppe (nädalaalguse ja nädalalõpu grupid, viha ohjamise ja sotsiaalsete oskuste treeningud, psühhodraama ja grupid vanematele). Täidab oma pädevuse piires individuaalsuse kaarte, vastutab tasemesüsteemi õigeaegse täitmise eest. </w:t>
      </w:r>
    </w:p>
    <w:p w:rsidR="00BA765A" w:rsidRPr="00A167B3" w:rsidRDefault="00BA765A">
      <w:pPr>
        <w:spacing w:after="0" w:line="240" w:lineRule="auto"/>
        <w:jc w:val="both"/>
        <w:rPr>
          <w:rFonts w:asciiTheme="minorHAnsi" w:hAnsiTheme="minorHAnsi" w:cstheme="minorHAnsi"/>
        </w:rPr>
      </w:pPr>
    </w:p>
    <w:p w:rsidR="00BA765A" w:rsidRPr="00A167B3" w:rsidRDefault="004B6030">
      <w:pPr>
        <w:spacing w:after="0" w:line="240" w:lineRule="auto"/>
        <w:jc w:val="both"/>
        <w:rPr>
          <w:rFonts w:asciiTheme="minorHAnsi" w:hAnsiTheme="minorHAnsi" w:cstheme="minorHAnsi"/>
        </w:rPr>
      </w:pPr>
      <w:r w:rsidRPr="00A167B3">
        <w:rPr>
          <w:rFonts w:eastAsia="SimSun" w:cstheme="minorHAnsi"/>
          <w:b/>
        </w:rPr>
        <w:t>Õde</w:t>
      </w:r>
    </w:p>
    <w:p w:rsidR="00BA765A" w:rsidRPr="00A167B3" w:rsidRDefault="004B6030">
      <w:pPr>
        <w:pStyle w:val="western"/>
        <w:spacing w:before="0" w:after="0"/>
        <w:jc w:val="both"/>
        <w:rPr>
          <w:rFonts w:asciiTheme="minorHAnsi" w:hAnsiTheme="minorHAnsi" w:cstheme="minorHAnsi"/>
          <w:sz w:val="22"/>
          <w:szCs w:val="22"/>
        </w:rPr>
      </w:pPr>
      <w:r w:rsidRPr="00A167B3">
        <w:rPr>
          <w:rFonts w:asciiTheme="minorHAnsi" w:hAnsiTheme="minorHAnsi" w:cstheme="minorHAnsi"/>
          <w:color w:val="auto"/>
          <w:sz w:val="22"/>
          <w:szCs w:val="22"/>
        </w:rPr>
        <w:t>Õe ülesandeks on noorukite üldise tervisliku seisundi hindamine ja jälgimine, immuniseerimise plaanipärane korraldamine, dokumenteerimine, profülaktiliste läbivaatuste teostamine, vajaliku arstiabi korraldamine (noorukite suunamine eriarstidele ja nende saatmine arstlikul visiidil). Õde vastutab ravimite tellimise, säilitamise ja arvestuse ning arsti ettekirjutusel psühhotroopsete ravimite manustamise eest. Viib läbi terviseteemalisi loenguid, individuaalseid nõustamisi, osaleb vahetuse üleandmisel, raviplaani ja lõppraportite koostamisel, teostab regulaarseid uriini teste võimalike psühhoaktiivsete ainete tarvitamise kontrollimiseks.</w:t>
      </w:r>
    </w:p>
    <w:p w:rsidR="00BA765A" w:rsidRPr="00A167B3" w:rsidRDefault="00BA765A">
      <w:pPr>
        <w:spacing w:after="0" w:line="240" w:lineRule="auto"/>
        <w:jc w:val="both"/>
        <w:rPr>
          <w:rFonts w:asciiTheme="minorHAnsi" w:eastAsia="SimSun" w:hAnsiTheme="minorHAnsi" w:cstheme="minorHAnsi"/>
          <w:b/>
          <w:bCs/>
        </w:rPr>
      </w:pPr>
    </w:p>
    <w:p w:rsidR="00BA765A" w:rsidRPr="00A167B3" w:rsidRDefault="004B6030">
      <w:pPr>
        <w:spacing w:after="0" w:line="240" w:lineRule="auto"/>
        <w:jc w:val="both"/>
        <w:rPr>
          <w:rFonts w:asciiTheme="minorHAnsi" w:hAnsiTheme="minorHAnsi" w:cstheme="minorHAnsi"/>
        </w:rPr>
      </w:pPr>
      <w:r w:rsidRPr="00A167B3">
        <w:rPr>
          <w:rFonts w:eastAsia="SimSun" w:cstheme="minorHAnsi"/>
          <w:b/>
          <w:bCs/>
        </w:rPr>
        <w:t>Sotsiaaltöötaja</w:t>
      </w:r>
    </w:p>
    <w:p w:rsidR="00BA765A" w:rsidRPr="00A167B3" w:rsidRDefault="004B6030">
      <w:pPr>
        <w:spacing w:after="0" w:line="240" w:lineRule="auto"/>
        <w:jc w:val="both"/>
        <w:rPr>
          <w:rFonts w:asciiTheme="minorHAnsi" w:hAnsiTheme="minorHAnsi" w:cstheme="minorHAnsi"/>
        </w:rPr>
      </w:pPr>
      <w:r w:rsidRPr="00A167B3">
        <w:rPr>
          <w:rFonts w:eastAsia="SimSun" w:cstheme="minorHAnsi"/>
        </w:rPr>
        <w:t xml:space="preserve">Vastutab nooruki sotsiaalse võrgustiku koostöö eest. Tutvustab nooruki võrgustikuliikmetele  keskuse </w:t>
      </w:r>
      <w:r w:rsidR="001914BC">
        <w:rPr>
          <w:rFonts w:eastAsia="SimSun" w:cstheme="minorHAnsi"/>
        </w:rPr>
        <w:t xml:space="preserve">sisekorra </w:t>
      </w:r>
      <w:r w:rsidRPr="00A167B3">
        <w:rPr>
          <w:rFonts w:eastAsia="SimSun" w:cstheme="minorHAnsi"/>
        </w:rPr>
        <w:t xml:space="preserve">reegleid, tagab õigeaegse informatsiooni edastamise kõigile osapooltele. Suhtleb noorukitega, aitab lahendada sotsiaalseid probleeme oma pädevuse piires, koostab igale noorukile võrgustikukaardi, osaleb raviplaani ja lõpphindamise koostamisel ning osaleb vahetuse üleandmisel ja nädalaplaani koostamisel. Vastutab tasemesüsteemi (motivatsioonisüsteem) õigeaegse täitmise eest. Viib läbi erinevaid rühmatöid, osaleb nädalaalguse ja nädalalõpu gruppides, viib läbi individuaalseid ja perenõustamisi. Tegeleb nooruki jooksvate vajadustega – tal on ülevaade nooruki riietest, hügieenitarvetest ja taskurahast. </w:t>
      </w:r>
    </w:p>
    <w:p w:rsidR="00BA765A" w:rsidRPr="00A167B3" w:rsidRDefault="00BA765A">
      <w:pPr>
        <w:spacing w:after="0" w:line="240" w:lineRule="auto"/>
        <w:jc w:val="both"/>
        <w:rPr>
          <w:rFonts w:asciiTheme="minorHAnsi" w:eastAsia="SimSun" w:hAnsiTheme="minorHAnsi" w:cstheme="minorHAnsi"/>
        </w:rPr>
      </w:pPr>
    </w:p>
    <w:p w:rsidR="00BA765A" w:rsidRPr="00A167B3" w:rsidRDefault="004B6030">
      <w:pPr>
        <w:spacing w:after="0" w:line="240" w:lineRule="auto"/>
        <w:jc w:val="both"/>
        <w:rPr>
          <w:rFonts w:asciiTheme="minorHAnsi" w:hAnsiTheme="minorHAnsi" w:cstheme="minorHAnsi"/>
        </w:rPr>
      </w:pPr>
      <w:r w:rsidRPr="00A167B3">
        <w:rPr>
          <w:rFonts w:eastAsia="SimSun" w:cstheme="minorHAnsi"/>
          <w:b/>
        </w:rPr>
        <w:t>Sotsiaalpedagoog</w:t>
      </w:r>
    </w:p>
    <w:p w:rsidR="00BA765A" w:rsidRPr="00A167B3" w:rsidRDefault="004B6030">
      <w:pPr>
        <w:spacing w:after="0" w:line="240" w:lineRule="auto"/>
        <w:jc w:val="both"/>
        <w:rPr>
          <w:rFonts w:asciiTheme="minorHAnsi" w:hAnsiTheme="minorHAnsi" w:cstheme="minorHAnsi"/>
        </w:rPr>
      </w:pPr>
      <w:r w:rsidRPr="00A167B3">
        <w:rPr>
          <w:rFonts w:eastAsia="SimSun" w:cstheme="minorHAnsi"/>
        </w:rPr>
        <w:t>Sotsiaalpedagoogi ülesandeks on praktiliste ja toimetulekuostuste õppimise tagamine ja organiseerimine. Tutvustab noorukile osakonna reegleid, jälgib noorukite ja kasvatajatepoolset reeglite täitmist. Sotsiaalpedagoog osaleb vahetuse üleandmisel, koostab päevaplaani, jälgib tegevuste</w:t>
      </w:r>
      <w:r w:rsidR="001914BC">
        <w:rPr>
          <w:rFonts w:eastAsia="SimSun" w:cstheme="minorHAnsi"/>
        </w:rPr>
        <w:t xml:space="preserve"> </w:t>
      </w:r>
      <w:r w:rsidRPr="00A167B3">
        <w:rPr>
          <w:rFonts w:eastAsia="SimSun" w:cstheme="minorHAnsi"/>
        </w:rPr>
        <w:t>tabeli täitmist, aitab raviplaanide ja lõppraportite koostamisel. Viib läbi meeskonnas kokkulepitud gruppe (nädalaalguse ja nädalalõpu, praktiliste toimetulekuoskuste grupp, kultuuri ja ühiskonna grupp). Nõustab noorukeid ja vanemaid/eestkostjaid oma pädevuse piires. Vastutab tasemesüsteemi õigeaegse täitmise eest. Tagab õigeaegse dokumentatsiooni täitmise. Vajadusel on saatjaks noorukitele õppe- ja boonusretkedel.</w:t>
      </w:r>
    </w:p>
    <w:p w:rsidR="00BA765A" w:rsidRPr="00A167B3" w:rsidRDefault="00BA765A">
      <w:pPr>
        <w:spacing w:after="0" w:line="240" w:lineRule="auto"/>
        <w:jc w:val="both"/>
        <w:rPr>
          <w:rFonts w:asciiTheme="minorHAnsi" w:eastAsia="SimSun" w:hAnsiTheme="minorHAnsi" w:cstheme="minorHAnsi"/>
        </w:rPr>
      </w:pPr>
    </w:p>
    <w:p w:rsidR="00BA765A" w:rsidRPr="00A167B3" w:rsidRDefault="004B6030">
      <w:pPr>
        <w:spacing w:after="0" w:line="240" w:lineRule="auto"/>
        <w:jc w:val="both"/>
        <w:rPr>
          <w:rFonts w:asciiTheme="minorHAnsi" w:hAnsiTheme="minorHAnsi" w:cstheme="minorHAnsi"/>
        </w:rPr>
      </w:pPr>
      <w:r w:rsidRPr="00A167B3">
        <w:rPr>
          <w:rFonts w:eastAsia="SimSun" w:cstheme="minorHAnsi"/>
          <w:b/>
        </w:rPr>
        <w:t>Eripedagoog</w:t>
      </w:r>
    </w:p>
    <w:p w:rsidR="00BA765A" w:rsidRPr="00A167B3" w:rsidRDefault="004B6030">
      <w:pPr>
        <w:spacing w:after="0" w:line="240" w:lineRule="auto"/>
        <w:jc w:val="both"/>
        <w:rPr>
          <w:rFonts w:asciiTheme="minorHAnsi" w:hAnsiTheme="minorHAnsi" w:cstheme="minorHAnsi"/>
        </w:rPr>
      </w:pPr>
      <w:r w:rsidRPr="00A167B3">
        <w:rPr>
          <w:rFonts w:eastAsia="SimSun" w:cstheme="minorHAnsi"/>
        </w:rPr>
        <w:t>Spetsiifiliste õpiraskuste kaardistamine, õpiabi gruppide läbiviimine, aineõpetajate toetamine ja nõustamine.</w:t>
      </w:r>
    </w:p>
    <w:p w:rsidR="00BA765A" w:rsidRPr="00A167B3" w:rsidRDefault="00BA765A">
      <w:pPr>
        <w:spacing w:after="0" w:line="240" w:lineRule="auto"/>
        <w:jc w:val="both"/>
        <w:rPr>
          <w:rFonts w:asciiTheme="minorHAnsi" w:eastAsia="SimSun" w:hAnsiTheme="minorHAnsi" w:cstheme="minorHAnsi"/>
        </w:rPr>
      </w:pPr>
    </w:p>
    <w:p w:rsidR="00BA765A" w:rsidRPr="00A167B3" w:rsidRDefault="004B6030">
      <w:pPr>
        <w:spacing w:after="0" w:line="240" w:lineRule="auto"/>
        <w:jc w:val="both"/>
        <w:rPr>
          <w:rFonts w:asciiTheme="minorHAnsi" w:hAnsiTheme="minorHAnsi" w:cstheme="minorHAnsi"/>
        </w:rPr>
      </w:pPr>
      <w:r w:rsidRPr="00A167B3">
        <w:rPr>
          <w:rFonts w:eastAsia="SimSun" w:cstheme="minorHAnsi"/>
          <w:b/>
          <w:bCs/>
        </w:rPr>
        <w:t>Noorsootöötaja</w:t>
      </w:r>
    </w:p>
    <w:p w:rsidR="00BA765A" w:rsidRPr="00A167B3" w:rsidRDefault="004B6030">
      <w:pPr>
        <w:pStyle w:val="ColorfulList-Accent11"/>
        <w:widowControl w:val="0"/>
        <w:spacing w:after="0"/>
        <w:ind w:left="0"/>
        <w:jc w:val="both"/>
        <w:rPr>
          <w:rFonts w:asciiTheme="minorHAnsi" w:hAnsiTheme="minorHAnsi" w:cstheme="minorHAnsi"/>
          <w:sz w:val="22"/>
          <w:szCs w:val="22"/>
        </w:rPr>
      </w:pPr>
      <w:r w:rsidRPr="00A167B3">
        <w:rPr>
          <w:rFonts w:asciiTheme="minorHAnsi" w:hAnsiTheme="minorHAnsi" w:cstheme="minorHAnsi"/>
          <w:sz w:val="22"/>
          <w:szCs w:val="22"/>
        </w:rPr>
        <w:t xml:space="preserve">Põhiliseks ülesandeks on noorukite sotsiaalsete- ja toimetulekuoskuste ning loovuse süsteemne arendamine, tegevustele motiveerimine ja nende juhendamine tegevustes, noorukite õppetööle innustamine, koduülesannete täitmise juhendamine, vahetuse üleandmisel osalemine ja info õigeaegne edastamine meeskonna liikmetele. </w:t>
      </w:r>
      <w:r w:rsidRPr="00A167B3">
        <w:rPr>
          <w:rFonts w:asciiTheme="minorHAnsi" w:eastAsia="SimSun" w:hAnsiTheme="minorHAnsi" w:cstheme="minorHAnsi"/>
          <w:sz w:val="22"/>
          <w:szCs w:val="22"/>
        </w:rPr>
        <w:t xml:space="preserve">Tagab päevaplaani täitmist ja vastutab vaba aja tegevuste korraldamise ja läbiviimise eest oma vahetuse jooksul. Pädevuse piires vastutab kasvatus- ja miljööteraapilise töö eest. Järgib keskusesiseseid reegleid, täidab e-vahetuse üleandmise lehte, päevikut, mõttepausiruumi registreerimisraamatut, sündmuste lehte, osaleb noorukite koristamisgraafiku koostamisel. Vastutab motivatsiooni süsteemi/hindamiskaardi õigeaegse täitmise eest oma vahetuses. On saatjaks noorukitele jalutuskäigu ajal ettenähtud marsruudil, majavälistel </w:t>
      </w:r>
      <w:r w:rsidRPr="00A167B3">
        <w:rPr>
          <w:rFonts w:asciiTheme="minorHAnsi" w:eastAsia="SimSun" w:hAnsiTheme="minorHAnsi" w:cstheme="minorHAnsi"/>
          <w:sz w:val="22"/>
          <w:szCs w:val="22"/>
        </w:rPr>
        <w:lastRenderedPageBreak/>
        <w:t>üritustel.</w:t>
      </w:r>
    </w:p>
    <w:p w:rsidR="00BA765A" w:rsidRPr="00A167B3" w:rsidRDefault="00BA765A">
      <w:pPr>
        <w:pStyle w:val="ColorfulList-Accent11"/>
        <w:widowControl w:val="0"/>
        <w:spacing w:after="0"/>
        <w:ind w:left="0"/>
        <w:jc w:val="both"/>
        <w:rPr>
          <w:rFonts w:asciiTheme="minorHAnsi" w:eastAsia="SimSun" w:hAnsiTheme="minorHAnsi" w:cstheme="minorHAnsi"/>
          <w:sz w:val="22"/>
          <w:szCs w:val="22"/>
        </w:rPr>
      </w:pPr>
    </w:p>
    <w:p w:rsidR="00BA765A" w:rsidRPr="00A167B3" w:rsidRDefault="004B6030">
      <w:pPr>
        <w:pStyle w:val="ColorfulList-Accent11"/>
        <w:widowControl w:val="0"/>
        <w:spacing w:after="0"/>
        <w:ind w:left="0"/>
        <w:jc w:val="both"/>
        <w:rPr>
          <w:rFonts w:asciiTheme="minorHAnsi" w:hAnsiTheme="minorHAnsi" w:cstheme="minorHAnsi"/>
          <w:sz w:val="22"/>
          <w:szCs w:val="22"/>
        </w:rPr>
      </w:pPr>
      <w:r w:rsidRPr="00A167B3">
        <w:rPr>
          <w:rFonts w:asciiTheme="minorHAnsi" w:hAnsiTheme="minorHAnsi" w:cstheme="minorHAnsi"/>
          <w:b/>
          <w:sz w:val="22"/>
          <w:szCs w:val="22"/>
        </w:rPr>
        <w:t>Huvijuht</w:t>
      </w:r>
    </w:p>
    <w:p w:rsidR="00BA765A" w:rsidRPr="00A167B3" w:rsidRDefault="004B6030">
      <w:pPr>
        <w:spacing w:after="0" w:line="240" w:lineRule="auto"/>
        <w:jc w:val="both"/>
        <w:rPr>
          <w:rFonts w:asciiTheme="minorHAnsi" w:hAnsiTheme="minorHAnsi" w:cstheme="minorHAnsi"/>
        </w:rPr>
      </w:pPr>
      <w:r w:rsidRPr="00A167B3">
        <w:rPr>
          <w:rFonts w:eastAsia="Cambria" w:cstheme="minorHAnsi"/>
        </w:rPr>
        <w:t xml:space="preserve">Noorukite arengut soodustavate huvi-, vabaaja- ja ühistegevuste korraldamine keskuses ja väljaspool keskust lähtuvalt individuaalsest eripärast, perepäevade ja teiste ürituste ettevalmistamine ja läbiviimine, koostöö korraldamine erinevate </w:t>
      </w:r>
      <w:bookmarkStart w:id="3" w:name="_Hlk3453832"/>
      <w:r w:rsidRPr="00A167B3">
        <w:rPr>
          <w:rFonts w:eastAsia="Cambria" w:cstheme="minorHAnsi"/>
        </w:rPr>
        <w:t>noorteasutus</w:t>
      </w:r>
      <w:bookmarkEnd w:id="3"/>
      <w:r w:rsidRPr="00A167B3">
        <w:rPr>
          <w:rFonts w:eastAsia="Cambria" w:cstheme="minorHAnsi"/>
        </w:rPr>
        <w:t>tega.</w:t>
      </w:r>
    </w:p>
    <w:p w:rsidR="00BA765A" w:rsidRPr="00A167B3" w:rsidRDefault="004B6030">
      <w:pPr>
        <w:spacing w:after="0" w:line="240" w:lineRule="auto"/>
        <w:jc w:val="both"/>
        <w:rPr>
          <w:rFonts w:asciiTheme="minorHAnsi" w:hAnsiTheme="minorHAnsi" w:cstheme="minorHAnsi"/>
        </w:rPr>
      </w:pPr>
      <w:r w:rsidRPr="00A167B3">
        <w:rPr>
          <w:rFonts w:eastAsia="Cambria" w:cstheme="minorHAnsi"/>
        </w:rPr>
        <w:t>Huvijuht juhendab huviringi tööd, kaasab ürituste läbiviimiseks noorukeid ning kaardistab noorukite huvisid ja andekust.</w:t>
      </w:r>
    </w:p>
    <w:p w:rsidR="00BA765A" w:rsidRPr="00A167B3" w:rsidRDefault="004B6030">
      <w:pPr>
        <w:spacing w:before="280" w:after="280" w:line="240" w:lineRule="auto"/>
        <w:jc w:val="both"/>
        <w:rPr>
          <w:rFonts w:asciiTheme="minorHAnsi" w:eastAsia="Cambria" w:hAnsiTheme="minorHAnsi" w:cstheme="minorHAnsi"/>
          <w:b/>
          <w:bCs/>
          <w:lang w:eastAsia="et-EE"/>
        </w:rPr>
      </w:pPr>
      <w:r w:rsidRPr="00A167B3">
        <w:rPr>
          <w:rFonts w:cstheme="minorHAnsi"/>
        </w:rPr>
        <w:t>Lisaks eelnevalt loetletud spetsialistidele võib teenuse osutamisse kaasata veel teisi spetsialiste.</w:t>
      </w:r>
    </w:p>
    <w:p w:rsidR="00BA765A" w:rsidRPr="00A167B3" w:rsidRDefault="004B6030">
      <w:pPr>
        <w:spacing w:before="280" w:after="280" w:line="240" w:lineRule="auto"/>
        <w:jc w:val="both"/>
        <w:rPr>
          <w:rFonts w:asciiTheme="minorHAnsi" w:hAnsiTheme="minorHAnsi" w:cstheme="minorHAnsi"/>
        </w:rPr>
      </w:pPr>
      <w:r w:rsidRPr="00A167B3">
        <w:rPr>
          <w:rFonts w:cstheme="minorHAnsi"/>
          <w:b/>
          <w:bCs/>
          <w:lang w:eastAsia="et-EE"/>
        </w:rPr>
        <w:t>Noorukile hariduse jätkamise võimaldamine ja tingimused. Huvitegevuse pakkumine ja füüsilise aktiivsuse võimaldamine raviprotsessi toetamiseks</w:t>
      </w:r>
    </w:p>
    <w:p w:rsidR="00BA765A" w:rsidRPr="00A167B3" w:rsidRDefault="004B6030">
      <w:pPr>
        <w:spacing w:after="0" w:line="240" w:lineRule="auto"/>
        <w:jc w:val="both"/>
        <w:rPr>
          <w:rFonts w:asciiTheme="minorHAnsi" w:hAnsiTheme="minorHAnsi" w:cstheme="minorHAnsi"/>
        </w:rPr>
      </w:pPr>
      <w:r w:rsidRPr="00A167B3">
        <w:rPr>
          <w:rFonts w:cstheme="minorHAnsi"/>
          <w:b/>
          <w:bCs/>
        </w:rPr>
        <w:t>Õppeprotsess</w:t>
      </w:r>
    </w:p>
    <w:p w:rsidR="00BA765A" w:rsidRPr="00A167B3" w:rsidRDefault="004B6030">
      <w:pPr>
        <w:spacing w:after="0" w:line="240" w:lineRule="auto"/>
        <w:jc w:val="both"/>
        <w:rPr>
          <w:rFonts w:asciiTheme="minorHAnsi" w:hAnsiTheme="minorHAnsi" w:cstheme="minorHAnsi"/>
        </w:rPr>
      </w:pPr>
      <w:r w:rsidRPr="00A167B3">
        <w:rPr>
          <w:rFonts w:cstheme="minorHAnsi"/>
        </w:rPr>
        <w:t xml:space="preserve">Keskuse sihtgruppi kuuluvad põhiharidust omandavad noorukid. Saabudes keskusesse esitab nooruki seaduslik esindaja järgmised dokumendid: väljavõte õpilasraamatust, individuaalse arengu jälgimise kaart, hinneteleht, nõustamiskomisjoni otsus väikeklassi suunamise kohta, iseloomustus koolist, tervise ja vaktsineerimisekaart. </w:t>
      </w:r>
      <w:r w:rsidRPr="00A167B3">
        <w:rPr>
          <w:rFonts w:cstheme="minorHAnsi"/>
          <w:lang w:eastAsia="et-EE"/>
        </w:rPr>
        <w:t>Õppimine toimub valdavalt keskuses, õppeks ettenähtud klassiruumides. Õppimine kohandatakse arvestades nooruki antud olukorra taju ja võimeid.</w:t>
      </w:r>
      <w:r w:rsidRPr="00A167B3">
        <w:rPr>
          <w:rFonts w:cstheme="minorHAnsi"/>
        </w:rPr>
        <w:t xml:space="preserve"> </w:t>
      </w:r>
      <w:r w:rsidRPr="00A167B3">
        <w:rPr>
          <w:rFonts w:cstheme="minorHAnsi"/>
          <w:lang w:eastAsia="et-EE"/>
        </w:rPr>
        <w:t>Eripedagoog aitab korrigeerida õppeprogrammi vastavalt iga nooruki erivajadustele. Õppeprotsessis on põhi tähelepanu suunatud individuaalsele lähenemisele ja õppe kohandatud väikeklassi tingimustele. Õppe toimub vastavalt kehtestatud riiklikule õppekavale.</w:t>
      </w:r>
    </w:p>
    <w:p w:rsidR="00BA765A" w:rsidRPr="00A167B3" w:rsidRDefault="00BA765A">
      <w:pPr>
        <w:spacing w:after="0" w:line="240" w:lineRule="auto"/>
        <w:jc w:val="both"/>
        <w:rPr>
          <w:rFonts w:asciiTheme="minorHAnsi" w:hAnsiTheme="minorHAnsi" w:cstheme="minorHAnsi"/>
          <w:b/>
          <w:bCs/>
          <w:lang w:eastAsia="et-EE"/>
        </w:rPr>
      </w:pPr>
    </w:p>
    <w:p w:rsidR="00BA765A" w:rsidRPr="00A167B3" w:rsidRDefault="004B6030">
      <w:pPr>
        <w:spacing w:after="0" w:line="240" w:lineRule="auto"/>
        <w:jc w:val="both"/>
        <w:rPr>
          <w:rFonts w:asciiTheme="minorHAnsi" w:hAnsiTheme="minorHAnsi" w:cstheme="minorHAnsi"/>
        </w:rPr>
      </w:pPr>
      <w:r w:rsidRPr="00A167B3">
        <w:rPr>
          <w:rFonts w:cstheme="minorHAnsi"/>
          <w:b/>
          <w:bCs/>
          <w:lang w:eastAsia="et-EE"/>
        </w:rPr>
        <w:t>Noorukite vaba aeg</w:t>
      </w:r>
    </w:p>
    <w:p w:rsidR="00BA765A" w:rsidRPr="00A167B3" w:rsidRDefault="004B6030">
      <w:pPr>
        <w:spacing w:after="0" w:line="240" w:lineRule="auto"/>
        <w:jc w:val="both"/>
        <w:rPr>
          <w:rFonts w:asciiTheme="minorHAnsi" w:hAnsiTheme="minorHAnsi" w:cstheme="minorHAnsi"/>
        </w:rPr>
      </w:pPr>
      <w:r w:rsidRPr="00A167B3">
        <w:rPr>
          <w:rFonts w:cstheme="minorHAnsi"/>
        </w:rPr>
        <w:t xml:space="preserve">Raviprogramm toetab noorukite individuaalset arengut läbi huvi- ja sporditegevuste. </w:t>
      </w:r>
      <w:r w:rsidRPr="00A167B3">
        <w:rPr>
          <w:rFonts w:cstheme="minorHAnsi"/>
          <w:lang w:eastAsia="et-EE"/>
        </w:rPr>
        <w:t xml:space="preserve">Keskuse poolt pakutud noortele tegevused arendavad sotsiaalseid oskusi, empaatiavõimet, kehalist võimekust, tugevdavad tervist, õpetavad teineteisega arvestamist, koostöö tegemist ning kujundavad positiivset ellusuhtumist. </w:t>
      </w:r>
    </w:p>
    <w:p w:rsidR="00BA765A" w:rsidRPr="00A167B3" w:rsidRDefault="004B6030">
      <w:pPr>
        <w:spacing w:after="0" w:line="240" w:lineRule="auto"/>
        <w:jc w:val="both"/>
        <w:rPr>
          <w:rFonts w:asciiTheme="minorHAnsi" w:hAnsiTheme="minorHAnsi" w:cstheme="minorHAnsi"/>
        </w:rPr>
      </w:pPr>
      <w:r w:rsidRPr="00A167B3">
        <w:rPr>
          <w:rFonts w:cstheme="minorHAnsi"/>
          <w:lang w:eastAsia="et-EE"/>
        </w:rPr>
        <w:t>Ühistegevused liidavad ja ühendavad keskuses elavaid/töötavaid inimesi, parandavad ja positiivselt mõjutavad noorukite-personali vahelisi suhteid ning koondab keskust kui pere. Keskusest väljaspool korraldatud üritused võimaldavad ravimeeskonnal suhelda noortega mitteformaalses keskkonnas, mis aitab kujundada noorukitel positiivse täiskasvanu kuvandit.</w:t>
      </w:r>
      <w:r w:rsidRPr="00A167B3">
        <w:rPr>
          <w:rFonts w:cstheme="minorHAnsi"/>
        </w:rPr>
        <w:t xml:space="preserve"> Teenusel viibimise ajal on noorukitel võimalus osaleda erinevates vabaaja tegevustes, kultuuriüritustel ja isiksuslikult arendavatel üritustel. Üritused on jagatud nii õppe- kui ka boonusretkedeks. Õpperetkel on külastused looduskaunitesse, ajaloolistesse kohtadesse, AHHAA töötubadesse jne. Õpperetked korraldatakse õppetegevuse eesmärkidest lähtuvalt ning üritustel osalevad võimalikult paljud osakonna noored. Boonusretked on noorte endi poolt väljavalitud boonused: näiteks kino, teater, SPA, kontsert vms. Boonusretkedel osalevad selle väljateeninud noored. Boonusretki struktureerib astmeline motivatsioonisüsteem. Vabal ajal toimub osakonnas ka filmiõhtuid, mängude õhtuid ja ühiseid to</w:t>
      </w:r>
      <w:r w:rsidR="001914BC">
        <w:rPr>
          <w:rFonts w:cstheme="minorHAnsi"/>
        </w:rPr>
        <w:t>i</w:t>
      </w:r>
      <w:r w:rsidRPr="00A167B3">
        <w:rPr>
          <w:rFonts w:cstheme="minorHAnsi"/>
        </w:rPr>
        <w:t xml:space="preserve">duvalmistamisi. </w:t>
      </w:r>
    </w:p>
    <w:p w:rsidR="00BA765A" w:rsidRPr="00A167B3" w:rsidRDefault="00BA765A">
      <w:pPr>
        <w:spacing w:after="0" w:line="240" w:lineRule="auto"/>
        <w:jc w:val="both"/>
        <w:rPr>
          <w:rFonts w:asciiTheme="minorHAnsi" w:hAnsiTheme="minorHAnsi" w:cstheme="minorHAnsi"/>
          <w:b/>
          <w:bCs/>
          <w:lang w:eastAsia="et-EE"/>
        </w:rPr>
      </w:pPr>
    </w:p>
    <w:p w:rsidR="00BA765A" w:rsidRPr="00A167B3" w:rsidRDefault="00BA765A">
      <w:pPr>
        <w:spacing w:after="0" w:line="240" w:lineRule="auto"/>
        <w:jc w:val="both"/>
        <w:rPr>
          <w:rFonts w:asciiTheme="minorHAnsi" w:hAnsiTheme="minorHAnsi" w:cstheme="minorHAnsi"/>
        </w:rPr>
      </w:pPr>
    </w:p>
    <w:p w:rsidR="00BA765A" w:rsidRPr="00A167B3" w:rsidRDefault="004B6030">
      <w:pPr>
        <w:spacing w:after="0" w:line="240" w:lineRule="auto"/>
        <w:jc w:val="both"/>
        <w:rPr>
          <w:rFonts w:asciiTheme="minorHAnsi" w:hAnsiTheme="minorHAnsi" w:cstheme="minorHAnsi"/>
        </w:rPr>
      </w:pPr>
      <w:r w:rsidRPr="00A167B3">
        <w:rPr>
          <w:rFonts w:cstheme="minorHAnsi"/>
          <w:b/>
          <w:bCs/>
          <w:lang w:eastAsia="et-EE"/>
        </w:rPr>
        <w:t>Ravi kestvus</w:t>
      </w:r>
    </w:p>
    <w:p w:rsidR="00BA765A" w:rsidRPr="00A167B3" w:rsidRDefault="004B6030">
      <w:pPr>
        <w:spacing w:after="0" w:line="240" w:lineRule="auto"/>
        <w:jc w:val="both"/>
        <w:rPr>
          <w:rFonts w:asciiTheme="minorHAnsi" w:hAnsiTheme="minorHAnsi" w:cstheme="minorHAnsi"/>
        </w:rPr>
      </w:pPr>
      <w:r w:rsidRPr="00A167B3">
        <w:rPr>
          <w:rFonts w:cstheme="minorHAnsi"/>
          <w:lang w:eastAsia="et-EE"/>
        </w:rPr>
        <w:t>Sõltuvusprobleemidega noorukite ravi on pikaajaline protsess, mis kestvus sõltub nooruki individuaalsest vajadusest. Minimaalne nooruki osalemise kestvus teenusel on neli kuud. Eesmärkide saavutamiseks on oluline terve programmi läbimine.</w:t>
      </w:r>
    </w:p>
    <w:p w:rsidR="00BA765A" w:rsidRPr="00A167B3" w:rsidRDefault="004B6030">
      <w:pPr>
        <w:spacing w:before="280" w:after="0" w:line="240" w:lineRule="auto"/>
        <w:jc w:val="both"/>
        <w:rPr>
          <w:rFonts w:asciiTheme="minorHAnsi" w:hAnsiTheme="minorHAnsi" w:cstheme="minorHAnsi"/>
          <w:b/>
          <w:bCs/>
          <w:lang w:eastAsia="et-EE"/>
        </w:rPr>
      </w:pPr>
      <w:r w:rsidRPr="00A167B3">
        <w:rPr>
          <w:rFonts w:cstheme="minorHAnsi"/>
          <w:b/>
          <w:bCs/>
          <w:lang w:eastAsia="et-EE"/>
        </w:rPr>
        <w:t>Teenuse lõpetamine</w:t>
      </w:r>
    </w:p>
    <w:p w:rsidR="00BA765A" w:rsidRPr="00A167B3" w:rsidRDefault="004B6030">
      <w:pPr>
        <w:spacing w:before="280" w:after="0" w:line="240" w:lineRule="auto"/>
        <w:jc w:val="both"/>
        <w:rPr>
          <w:rFonts w:asciiTheme="minorHAnsi" w:hAnsiTheme="minorHAnsi" w:cstheme="minorHAnsi"/>
        </w:rPr>
      </w:pPr>
      <w:r w:rsidRPr="00A167B3">
        <w:rPr>
          <w:rFonts w:cstheme="minorHAnsi"/>
          <w:bCs/>
          <w:lang w:eastAsia="et-EE"/>
        </w:rPr>
        <w:t>Ööpäev</w:t>
      </w:r>
      <w:r w:rsidR="00776A9F">
        <w:rPr>
          <w:rFonts w:cstheme="minorHAnsi"/>
          <w:bCs/>
          <w:lang w:eastAsia="et-EE"/>
        </w:rPr>
        <w:t>a</w:t>
      </w:r>
      <w:r w:rsidRPr="00A167B3">
        <w:rPr>
          <w:rFonts w:cstheme="minorHAnsi"/>
          <w:bCs/>
          <w:lang w:eastAsia="et-EE"/>
        </w:rPr>
        <w:t>ringse teenuse lõpetamisel koostatakse epikriis ja vajadusel suunatakse ambulatoorsele järelteenusele.</w:t>
      </w:r>
    </w:p>
    <w:p w:rsidR="00BA765A" w:rsidRPr="00A167B3" w:rsidRDefault="004B6030">
      <w:pPr>
        <w:pStyle w:val="Text"/>
        <w:tabs>
          <w:tab w:val="left" w:pos="400"/>
        </w:tabs>
        <w:rPr>
          <w:rFonts w:asciiTheme="minorHAnsi" w:hAnsiTheme="minorHAnsi" w:cstheme="minorHAnsi"/>
          <w:lang w:val="et-EE"/>
        </w:rPr>
      </w:pPr>
      <w:r w:rsidRPr="00A167B3">
        <w:rPr>
          <w:rFonts w:asciiTheme="minorHAnsi" w:hAnsiTheme="minorHAnsi" w:cstheme="minorHAnsi"/>
          <w:lang w:val="et-EE" w:eastAsia="et-EE"/>
        </w:rPr>
        <w:lastRenderedPageBreak/>
        <w:t>Teenuse osutamise tulemusena on nooruk osaliselt või täielikult saavutanud tema raviplaanis püstitatud eesmärgid, mis enamasti puudutavad sõltuvusainete tarbimise ja problemaatilise käitumise vähendamist, psüühilise seisundi stabiliseerumist ja õppetööl osalemist.</w:t>
      </w:r>
    </w:p>
    <w:p w:rsidR="00BA765A" w:rsidRPr="00A167B3" w:rsidRDefault="004B6030">
      <w:pPr>
        <w:pStyle w:val="Text"/>
        <w:tabs>
          <w:tab w:val="left" w:pos="400"/>
        </w:tabs>
        <w:rPr>
          <w:lang w:val="et-EE"/>
        </w:rPr>
      </w:pPr>
      <w:r w:rsidRPr="00A167B3">
        <w:rPr>
          <w:rFonts w:asciiTheme="minorHAnsi" w:hAnsiTheme="minorHAnsi" w:cstheme="minorHAnsi"/>
          <w:lang w:val="et-EE"/>
        </w:rPr>
        <w:t xml:space="preserve">Teenus lõpeb lõppraporti kirjutamisega, mis kajastab raviplaani eesmärkide saavutamiseks tehtud tööd, tulemusi ja soovitusi edaspidiseks. Lõppraport arutatakse läbi nooruki ja tema võrgustikuga enne nooruki lahkumist keskusest. Lõppraport kirjutatakse valmis lepingu lõpetamise kuupäevaks ja edastatakse lepingu osapooltele. </w:t>
      </w:r>
    </w:p>
    <w:sectPr w:rsidR="00BA765A" w:rsidRPr="00A167B3">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BA"/>
    <w:family w:val="swiss"/>
    <w:pitch w:val="variable"/>
    <w:sig w:usb0="E0001AFF" w:usb1="500078FF" w:usb2="00000021" w:usb3="00000000" w:csb0="000001BF" w:csb1="00000000"/>
  </w:font>
  <w:font w:name="Noto Sans CJK SC Regular">
    <w:charset w:val="01"/>
    <w:family w:val="auto"/>
    <w:pitch w:val="variable"/>
  </w:font>
  <w:font w:name="FreeSans">
    <w:altName w:val="Cambria"/>
    <w:charset w:val="01"/>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6536C"/>
    <w:multiLevelType w:val="multilevel"/>
    <w:tmpl w:val="522239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D4956A8"/>
    <w:multiLevelType w:val="multilevel"/>
    <w:tmpl w:val="59A229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E9643EB"/>
    <w:multiLevelType w:val="multilevel"/>
    <w:tmpl w:val="B93A7A10"/>
    <w:lvl w:ilvl="0">
      <w:start w:val="1"/>
      <w:numFmt w:val="bullet"/>
      <w:lvlText w:val=""/>
      <w:lvlJc w:val="left"/>
      <w:pPr>
        <w:ind w:left="1077" w:hanging="360"/>
      </w:pPr>
      <w:rPr>
        <w:rFonts w:ascii="Symbol" w:hAnsi="Symbol" w:cs="Symbol" w:hint="default"/>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 w15:restartNumberingAfterBreak="0">
    <w:nsid w:val="2CF439D0"/>
    <w:multiLevelType w:val="multilevel"/>
    <w:tmpl w:val="41803EF4"/>
    <w:lvl w:ilvl="0">
      <w:start w:val="1"/>
      <w:numFmt w:val="bullet"/>
      <w:lvlText w:val=""/>
      <w:lvlJc w:val="left"/>
      <w:pPr>
        <w:ind w:left="720" w:hanging="360"/>
      </w:pPr>
      <w:rPr>
        <w:rFonts w:ascii="Symbol" w:hAnsi="Symbol" w:cs="Symbol" w:hint="default"/>
        <w:sz w:val="24"/>
        <w:szCs w:val="24"/>
        <w:lang w:eastAsia="et-E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8ED0B4F"/>
    <w:multiLevelType w:val="multilevel"/>
    <w:tmpl w:val="25B4CDE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C3E539E"/>
    <w:multiLevelType w:val="multilevel"/>
    <w:tmpl w:val="471C5748"/>
    <w:lvl w:ilvl="0">
      <w:start w:val="1"/>
      <w:numFmt w:val="bullet"/>
      <w:lvlText w:val=""/>
      <w:lvlJc w:val="left"/>
      <w:pPr>
        <w:tabs>
          <w:tab w:val="num" w:pos="720"/>
        </w:tabs>
        <w:ind w:left="720" w:hanging="360"/>
      </w:pPr>
      <w:rPr>
        <w:rFonts w:ascii="Symbol" w:hAnsi="Symbol" w:cs="Symbol" w:hint="default"/>
        <w:sz w:val="24"/>
        <w:szCs w:val="24"/>
        <w:lang w:eastAsia="et-E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E0D01A9"/>
    <w:multiLevelType w:val="multilevel"/>
    <w:tmpl w:val="B57A9C36"/>
    <w:lvl w:ilvl="0">
      <w:start w:val="1"/>
      <w:numFmt w:val="bullet"/>
      <w:lvlText w:val=""/>
      <w:lvlJc w:val="left"/>
      <w:pPr>
        <w:ind w:left="1440" w:hanging="360"/>
      </w:pPr>
      <w:rPr>
        <w:rFonts w:ascii="Symbol" w:hAnsi="Symbol" w:cs="Symbol" w:hint="default"/>
        <w:sz w:val="24"/>
        <w:szCs w:val="24"/>
        <w:lang w:eastAsia="fr-F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65A662CF"/>
    <w:multiLevelType w:val="multilevel"/>
    <w:tmpl w:val="F2844088"/>
    <w:lvl w:ilvl="0">
      <w:start w:val="1"/>
      <w:numFmt w:val="decimal"/>
      <w:lvlText w:val="%1."/>
      <w:lvlJc w:val="left"/>
      <w:pPr>
        <w:ind w:left="720" w:hanging="360"/>
      </w:pPr>
      <w:rPr>
        <w:rFonts w:ascii="Calibri" w:hAnsi="Calibri" w:cs="Times New Roman"/>
        <w:sz w:val="24"/>
        <w:szCs w:val="24"/>
        <w:lang w:eastAsia="fr-F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72CF4C13"/>
    <w:multiLevelType w:val="multilevel"/>
    <w:tmpl w:val="5E38272A"/>
    <w:lvl w:ilvl="0">
      <w:start w:val="1"/>
      <w:numFmt w:val="bullet"/>
      <w:lvlText w:val=""/>
      <w:lvlJc w:val="left"/>
      <w:pPr>
        <w:tabs>
          <w:tab w:val="num" w:pos="1429"/>
        </w:tabs>
        <w:ind w:left="1429" w:hanging="360"/>
      </w:pPr>
      <w:rPr>
        <w:rFonts w:ascii="Symbol" w:hAnsi="Symbol" w:cs="Symbol" w:hint="default"/>
        <w:sz w:val="24"/>
        <w:szCs w:val="24"/>
        <w:lang w:eastAsia="zh-C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73764BC2"/>
    <w:multiLevelType w:val="multilevel"/>
    <w:tmpl w:val="0B480DE0"/>
    <w:lvl w:ilvl="0">
      <w:start w:val="1"/>
      <w:numFmt w:val="bullet"/>
      <w:lvlText w:val=""/>
      <w:lvlJc w:val="left"/>
      <w:pPr>
        <w:ind w:left="720" w:hanging="360"/>
      </w:pPr>
      <w:rPr>
        <w:rFonts w:ascii="Symbol" w:hAnsi="Symbol" w:cs="Symbol" w:hint="default"/>
        <w:sz w:val="24"/>
        <w:szCs w:val="24"/>
        <w:lang w:eastAsia="et-E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8"/>
  </w:num>
  <w:num w:numId="3">
    <w:abstractNumId w:val="9"/>
  </w:num>
  <w:num w:numId="4">
    <w:abstractNumId w:val="6"/>
  </w:num>
  <w:num w:numId="5">
    <w:abstractNumId w:val="3"/>
  </w:num>
  <w:num w:numId="6">
    <w:abstractNumId w:val="5"/>
  </w:num>
  <w:num w:numId="7">
    <w:abstractNumId w:val="7"/>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65A"/>
    <w:rsid w:val="001914BC"/>
    <w:rsid w:val="00274FA3"/>
    <w:rsid w:val="00372F13"/>
    <w:rsid w:val="004B6030"/>
    <w:rsid w:val="00776A9F"/>
    <w:rsid w:val="008A25B3"/>
    <w:rsid w:val="009A68AD"/>
    <w:rsid w:val="00A03299"/>
    <w:rsid w:val="00A167B3"/>
    <w:rsid w:val="00AC711E"/>
    <w:rsid w:val="00B36C1C"/>
    <w:rsid w:val="00BA765A"/>
    <w:rsid w:val="00E91193"/>
    <w:rsid w:val="00F81E93"/>
  </w:rsids>
  <m:mathPr>
    <m:mathFont m:val="Cambria Math"/>
    <m:brkBin m:val="before"/>
    <m:brkBinSub m:val="--"/>
    <m:smallFrac m:val="0"/>
    <m:dispDef/>
    <m:lMargin m:val="0"/>
    <m:rMargin m:val="0"/>
    <m:defJc m:val="centerGroup"/>
    <m:wrapIndent m:val="1440"/>
    <m:intLim m:val="subSup"/>
    <m:naryLim m:val="undOvr"/>
  </m:mathPr>
  <w:themeFontLang w:val="et-E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61AF0-1B05-42BC-8A4A-CBB52458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spacing w:after="200" w:line="276" w:lineRule="auto"/>
    </w:pPr>
    <w:rPr>
      <w:rFonts w:ascii="Calibri" w:eastAsia="Calibri" w:hAnsi="Calibri" w:cs="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eastAsia="SimSun" w:hAnsi="Symbol" w:cs="Symbol"/>
      <w:sz w:val="24"/>
      <w:szCs w:val="24"/>
      <w:lang w:eastAsia="zh-C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sz w:val="24"/>
      <w:szCs w:val="24"/>
      <w:lang w:eastAsia="et-EE"/>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hAnsi="Symbol" w:cs="Symbol"/>
      <w:sz w:val="24"/>
      <w:szCs w:val="24"/>
      <w:lang w:eastAsia="fr-FR"/>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sz w:val="24"/>
      <w:szCs w:val="24"/>
      <w:lang w:eastAsia="et-EE"/>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sz w:val="24"/>
      <w:szCs w:val="24"/>
      <w:highlight w:val="yellow"/>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sz w:val="24"/>
      <w:szCs w:val="24"/>
      <w:lang w:eastAsia="et-EE"/>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sz w:val="24"/>
      <w:szCs w:val="24"/>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Times New Roman" w:hAnsi="Times New Roman" w:cs="Times New Roman"/>
      <w:sz w:val="24"/>
      <w:szCs w:val="24"/>
      <w:lang w:eastAsia="fr-FR"/>
    </w:rPr>
  </w:style>
  <w:style w:type="character" w:customStyle="1" w:styleId="WW8Num10z1">
    <w:name w:val="WW8Num10z1"/>
    <w:qFormat/>
    <w:rPr>
      <w:rFonts w:cs="Times New Roman"/>
    </w:rPr>
  </w:style>
  <w:style w:type="character" w:customStyle="1" w:styleId="Liguvaikefont1">
    <w:name w:val="Lõigu vaikefont1"/>
    <w:qFormat/>
  </w:style>
  <w:style w:type="character" w:customStyle="1" w:styleId="Kommentaariviide1">
    <w:name w:val="Kommentaari viide1"/>
    <w:qFormat/>
    <w:rPr>
      <w:sz w:val="16"/>
      <w:szCs w:val="16"/>
    </w:rPr>
  </w:style>
  <w:style w:type="character" w:customStyle="1" w:styleId="KommentaaritekstMrk">
    <w:name w:val="Kommentaari tekst Märk"/>
    <w:qFormat/>
    <w:rPr>
      <w:rFonts w:ascii="Calibri" w:eastAsia="Calibri" w:hAnsi="Calibri" w:cs="Calibri"/>
    </w:rPr>
  </w:style>
  <w:style w:type="character" w:customStyle="1" w:styleId="KommentaariteemaMrk">
    <w:name w:val="Kommentaari teema Märk"/>
    <w:qFormat/>
    <w:rPr>
      <w:rFonts w:ascii="Calibri" w:eastAsia="Calibri" w:hAnsi="Calibri" w:cs="Calibri"/>
      <w:b/>
      <w:bCs/>
    </w:rPr>
  </w:style>
  <w:style w:type="character" w:customStyle="1" w:styleId="JutumullitekstMrk">
    <w:name w:val="Jutumullitekst Märk"/>
    <w:qFormat/>
    <w:rPr>
      <w:rFonts w:ascii="Segoe UI" w:eastAsia="Calibri" w:hAnsi="Segoe UI" w:cs="Segoe UI"/>
      <w:sz w:val="18"/>
      <w:szCs w:val="18"/>
    </w:rPr>
  </w:style>
  <w:style w:type="character" w:customStyle="1" w:styleId="LihttekstMrk">
    <w:name w:val="Lihttekst Märk"/>
    <w:qFormat/>
    <w:rPr>
      <w:rFonts w:ascii="Calibri" w:eastAsia="Calibri" w:hAnsi="Calibri" w:cs="Calibri"/>
      <w:sz w:val="22"/>
      <w:szCs w:val="21"/>
    </w:rPr>
  </w:style>
  <w:style w:type="character" w:styleId="CommentReference">
    <w:name w:val="annotation reference"/>
    <w:uiPriority w:val="99"/>
    <w:semiHidden/>
    <w:unhideWhenUsed/>
    <w:qFormat/>
    <w:rsid w:val="00335678"/>
    <w:rPr>
      <w:sz w:val="16"/>
      <w:szCs w:val="16"/>
    </w:rPr>
  </w:style>
  <w:style w:type="character" w:customStyle="1" w:styleId="CommentTextChar">
    <w:name w:val="Comment Text Char"/>
    <w:link w:val="CommentText"/>
    <w:uiPriority w:val="99"/>
    <w:semiHidden/>
    <w:qFormat/>
    <w:rsid w:val="00335678"/>
    <w:rPr>
      <w:rFonts w:ascii="Calibri" w:eastAsia="Calibri" w:hAnsi="Calibri" w:cs="Calibri"/>
      <w:lang w:eastAsia="zh-CN"/>
    </w:rPr>
  </w:style>
  <w:style w:type="character" w:customStyle="1" w:styleId="CommentSubjectChar">
    <w:name w:val="Comment Subject Char"/>
    <w:link w:val="CommentSubject"/>
    <w:uiPriority w:val="99"/>
    <w:semiHidden/>
    <w:qFormat/>
    <w:rsid w:val="00335678"/>
    <w:rPr>
      <w:rFonts w:ascii="Calibri" w:eastAsia="Calibri" w:hAnsi="Calibri" w:cs="Calibri"/>
      <w:b/>
      <w:bCs/>
      <w:lang w:eastAsia="zh-CN"/>
    </w:rPr>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Symbol"/>
      <w:sz w:val="24"/>
      <w:szCs w:val="24"/>
      <w:lang w:eastAsia="zh-CN"/>
    </w:rPr>
  </w:style>
  <w:style w:type="character" w:customStyle="1" w:styleId="ListLabel4">
    <w:name w:val="ListLabel 4"/>
    <w:qFormat/>
    <w:rPr>
      <w:rFonts w:cs="Symbol"/>
      <w:sz w:val="24"/>
      <w:szCs w:val="24"/>
      <w:lang w:eastAsia="et-EE"/>
    </w:rPr>
  </w:style>
  <w:style w:type="character" w:customStyle="1" w:styleId="ListLabel5">
    <w:name w:val="ListLabel 5"/>
    <w:qFormat/>
    <w:rPr>
      <w:rFonts w:cs="Symbol"/>
      <w:sz w:val="24"/>
      <w:szCs w:val="24"/>
      <w:lang w:eastAsia="fr-FR"/>
    </w:rPr>
  </w:style>
  <w:style w:type="character" w:customStyle="1" w:styleId="ListLabel6">
    <w:name w:val="ListLabel 6"/>
    <w:qFormat/>
    <w:rPr>
      <w:rFonts w:cs="Symbol"/>
      <w:sz w:val="24"/>
      <w:szCs w:val="24"/>
      <w:lang w:eastAsia="et-EE"/>
    </w:rPr>
  </w:style>
  <w:style w:type="character" w:customStyle="1" w:styleId="ListLabel7">
    <w:name w:val="ListLabel 7"/>
    <w:qFormat/>
    <w:rPr>
      <w:rFonts w:cs="Symbol"/>
      <w:sz w:val="24"/>
      <w:szCs w:val="24"/>
      <w:highlight w:val="yellow"/>
    </w:rPr>
  </w:style>
  <w:style w:type="character" w:customStyle="1" w:styleId="ListLabel8">
    <w:name w:val="ListLabel 8"/>
    <w:qFormat/>
    <w:rPr>
      <w:rFonts w:cs="Symbol"/>
      <w:sz w:val="24"/>
      <w:szCs w:val="24"/>
      <w:lang w:eastAsia="et-EE"/>
    </w:rPr>
  </w:style>
  <w:style w:type="character" w:customStyle="1" w:styleId="ListLabel9">
    <w:name w:val="ListLabel 9"/>
    <w:qFormat/>
    <w:rPr>
      <w:rFonts w:cs="Symbol"/>
      <w:sz w:val="24"/>
      <w:szCs w:val="24"/>
    </w:rPr>
  </w:style>
  <w:style w:type="character" w:customStyle="1" w:styleId="ListLabel10">
    <w:name w:val="ListLabel 10"/>
    <w:qFormat/>
    <w:rPr>
      <w:rFonts w:cs="Times New Roman"/>
      <w:sz w:val="24"/>
      <w:szCs w:val="24"/>
      <w:lang w:eastAsia="fr-FR"/>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b/>
      <w:i w:val="0"/>
      <w:sz w:val="24"/>
      <w:u w:val="none"/>
    </w:rPr>
  </w:style>
  <w:style w:type="character" w:customStyle="1" w:styleId="ListLabel15">
    <w:name w:val="ListLabel 15"/>
    <w:qFormat/>
    <w:rPr>
      <w:rFonts w:ascii="Calibri" w:hAnsi="Calibri" w:cs="Symbol"/>
    </w:rPr>
  </w:style>
  <w:style w:type="character" w:customStyle="1" w:styleId="ListLabel16">
    <w:name w:val="ListLabel 16"/>
    <w:qFormat/>
    <w:rPr>
      <w:rFonts w:ascii="Calibri" w:hAnsi="Calibri" w:cs="Symbol"/>
      <w:sz w:val="24"/>
      <w:szCs w:val="24"/>
      <w:lang w:eastAsia="zh-CN"/>
    </w:rPr>
  </w:style>
  <w:style w:type="character" w:customStyle="1" w:styleId="ListLabel17">
    <w:name w:val="ListLabel 17"/>
    <w:qFormat/>
    <w:rPr>
      <w:rFonts w:ascii="Calibri" w:hAnsi="Calibri" w:cs="Symbol"/>
      <w:sz w:val="24"/>
      <w:szCs w:val="24"/>
      <w:lang w:eastAsia="et-EE"/>
    </w:rPr>
  </w:style>
  <w:style w:type="character" w:customStyle="1" w:styleId="ListLabel18">
    <w:name w:val="ListLabel 18"/>
    <w:qFormat/>
    <w:rPr>
      <w:rFonts w:ascii="Calibri" w:hAnsi="Calibri" w:cs="Symbol"/>
      <w:sz w:val="24"/>
      <w:szCs w:val="24"/>
      <w:lang w:eastAsia="fr-FR"/>
    </w:rPr>
  </w:style>
  <w:style w:type="character" w:customStyle="1" w:styleId="ListLabel19">
    <w:name w:val="ListLabel 19"/>
    <w:qFormat/>
    <w:rPr>
      <w:rFonts w:ascii="Calibri" w:hAnsi="Calibri" w:cs="Symbol"/>
      <w:sz w:val="24"/>
      <w:szCs w:val="24"/>
      <w:lang w:eastAsia="et-EE"/>
    </w:rPr>
  </w:style>
  <w:style w:type="character" w:customStyle="1" w:styleId="ListLabel20">
    <w:name w:val="ListLabel 20"/>
    <w:qFormat/>
    <w:rPr>
      <w:rFonts w:ascii="Calibri" w:hAnsi="Calibri" w:cs="Symbol"/>
      <w:sz w:val="24"/>
      <w:szCs w:val="24"/>
      <w:lang w:eastAsia="et-EE"/>
    </w:rPr>
  </w:style>
  <w:style w:type="character" w:customStyle="1" w:styleId="ListLabel21">
    <w:name w:val="ListLabel 21"/>
    <w:qFormat/>
    <w:rPr>
      <w:rFonts w:ascii="Calibri" w:hAnsi="Calibri" w:cs="Times New Roman"/>
      <w:sz w:val="24"/>
      <w:szCs w:val="24"/>
      <w:lang w:eastAsia="fr-FR"/>
    </w:rPr>
  </w:style>
  <w:style w:type="character" w:customStyle="1" w:styleId="ListLabel22">
    <w:name w:val="ListLabel 22"/>
    <w:qFormat/>
    <w:rPr>
      <w:rFonts w:ascii="Calibri" w:hAnsi="Calibri"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ascii="Calibri" w:hAnsi="Calibri" w:cs="Symbol"/>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qFormat/>
    <w:pPr>
      <w:ind w:left="720"/>
      <w:contextualSpacing/>
    </w:pPr>
  </w:style>
  <w:style w:type="paragraph" w:customStyle="1" w:styleId="Normaallaad1">
    <w:name w:val="Normaallaad1"/>
    <w:qFormat/>
    <w:pPr>
      <w:suppressAutoHyphens/>
      <w:spacing w:after="200" w:line="276" w:lineRule="auto"/>
    </w:pPr>
    <w:rPr>
      <w:rFonts w:ascii="Calibri" w:hAnsi="Calibri" w:cs="Calibri"/>
      <w:sz w:val="22"/>
      <w:szCs w:val="22"/>
      <w:lang w:eastAsia="zh-CN"/>
    </w:rPr>
  </w:style>
  <w:style w:type="paragraph" w:customStyle="1" w:styleId="Loendilik1">
    <w:name w:val="Loendi lõik1"/>
    <w:basedOn w:val="Normal"/>
    <w:qFormat/>
    <w:pPr>
      <w:ind w:left="720"/>
    </w:pPr>
    <w:rPr>
      <w:rFonts w:eastAsia="Times New Roman"/>
    </w:rPr>
  </w:style>
  <w:style w:type="paragraph" w:customStyle="1" w:styleId="Text">
    <w:name w:val="Text"/>
    <w:basedOn w:val="Normal"/>
    <w:qFormat/>
    <w:pPr>
      <w:overflowPunct w:val="0"/>
      <w:spacing w:after="0" w:line="240" w:lineRule="auto"/>
      <w:jc w:val="both"/>
      <w:textAlignment w:val="baseline"/>
    </w:pPr>
    <w:rPr>
      <w:rFonts w:ascii="Arial" w:eastAsia="Times New Roman" w:hAnsi="Arial" w:cs="Arial"/>
      <w:lang w:val="en-GB"/>
    </w:rPr>
  </w:style>
  <w:style w:type="paragraph" w:customStyle="1" w:styleId="western">
    <w:name w:val="western"/>
    <w:basedOn w:val="Normal"/>
    <w:qFormat/>
    <w:pPr>
      <w:spacing w:before="280" w:after="119" w:line="240" w:lineRule="auto"/>
    </w:pPr>
    <w:rPr>
      <w:rFonts w:ascii="Cambria" w:eastAsia="SimSun" w:hAnsi="Cambria" w:cs="Times New Roman"/>
      <w:color w:val="000000"/>
      <w:sz w:val="24"/>
      <w:szCs w:val="24"/>
    </w:rPr>
  </w:style>
  <w:style w:type="paragraph" w:customStyle="1" w:styleId="ColorfulList-Accent11">
    <w:name w:val="Colorful List - Accent 11"/>
    <w:basedOn w:val="Normal"/>
    <w:qFormat/>
    <w:pPr>
      <w:spacing w:line="240" w:lineRule="auto"/>
      <w:ind w:left="720"/>
      <w:contextualSpacing/>
    </w:pPr>
    <w:rPr>
      <w:rFonts w:ascii="Cambria" w:eastAsia="Times New Roman" w:hAnsi="Cambria" w:cs="Times New Roman"/>
      <w:sz w:val="24"/>
      <w:szCs w:val="24"/>
    </w:rPr>
  </w:style>
  <w:style w:type="paragraph" w:customStyle="1" w:styleId="Kommentaaritekst1">
    <w:name w:val="Kommentaari tekst1"/>
    <w:basedOn w:val="Normal"/>
    <w:qFormat/>
    <w:rPr>
      <w:rFonts w:cs="Times New Roman"/>
      <w:sz w:val="20"/>
      <w:szCs w:val="20"/>
      <w:lang w:val="x-none"/>
    </w:rPr>
  </w:style>
  <w:style w:type="paragraph" w:customStyle="1" w:styleId="Kommentaariteema1">
    <w:name w:val="Kommentaari teema1"/>
    <w:basedOn w:val="Kommentaaritekst1"/>
    <w:qFormat/>
    <w:rPr>
      <w:b/>
      <w:bCs/>
    </w:rPr>
  </w:style>
  <w:style w:type="paragraph" w:customStyle="1" w:styleId="Jutumullitekst1">
    <w:name w:val="Jutumullitekst1"/>
    <w:basedOn w:val="Normal"/>
    <w:qFormat/>
    <w:pPr>
      <w:spacing w:after="0" w:line="240" w:lineRule="auto"/>
    </w:pPr>
    <w:rPr>
      <w:rFonts w:ascii="Segoe UI" w:hAnsi="Segoe UI" w:cs="Times New Roman"/>
      <w:sz w:val="18"/>
      <w:szCs w:val="18"/>
      <w:lang w:val="x-none"/>
    </w:rPr>
  </w:style>
  <w:style w:type="paragraph" w:customStyle="1" w:styleId="Lihttekst1">
    <w:name w:val="Lihttekst1"/>
    <w:basedOn w:val="Normal"/>
    <w:qFormat/>
    <w:pPr>
      <w:spacing w:after="0" w:line="240" w:lineRule="auto"/>
    </w:pPr>
    <w:rPr>
      <w:rFonts w:cs="Times New Roman"/>
      <w:szCs w:val="21"/>
    </w:rPr>
  </w:style>
  <w:style w:type="paragraph" w:customStyle="1" w:styleId="Loendilik2">
    <w:name w:val="Loendi lõik2"/>
    <w:basedOn w:val="Normal"/>
    <w:qFormat/>
    <w:pPr>
      <w:ind w:left="720"/>
      <w:contextualSpacing/>
    </w:pPr>
  </w:style>
  <w:style w:type="paragraph" w:styleId="BalloonText">
    <w:name w:val="Balloon Text"/>
    <w:basedOn w:val="Normal"/>
    <w:semiHidden/>
    <w:qFormat/>
    <w:rsid w:val="000E7054"/>
    <w:rPr>
      <w:rFonts w:ascii="Tahoma" w:hAnsi="Tahoma" w:cs="Tahoma"/>
      <w:sz w:val="16"/>
      <w:szCs w:val="16"/>
    </w:rPr>
  </w:style>
  <w:style w:type="paragraph" w:styleId="CommentText">
    <w:name w:val="annotation text"/>
    <w:basedOn w:val="Normal"/>
    <w:link w:val="CommentTextChar"/>
    <w:uiPriority w:val="99"/>
    <w:semiHidden/>
    <w:unhideWhenUsed/>
    <w:qFormat/>
    <w:rsid w:val="00335678"/>
    <w:rPr>
      <w:sz w:val="20"/>
      <w:szCs w:val="20"/>
    </w:rPr>
  </w:style>
  <w:style w:type="paragraph" w:styleId="CommentSubject">
    <w:name w:val="annotation subject"/>
    <w:basedOn w:val="CommentText"/>
    <w:link w:val="CommentSubjectChar"/>
    <w:uiPriority w:val="99"/>
    <w:semiHidden/>
    <w:unhideWhenUsed/>
    <w:qFormat/>
    <w:rsid w:val="003356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6D70E-24DA-4906-B36E-221EC7436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4419</Words>
  <Characters>25631</Characters>
  <Application>Microsoft Office Word</Application>
  <DocSecurity>0</DocSecurity>
  <Lines>213</Lines>
  <Paragraphs>59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Sõltuvusprobleemidega noorukite ravi-rehabilitatsiooniteenuse kirjeldus</vt:lpstr>
      <vt:lpstr>Sõltuvusprobleemidega noorukite ravi-rehabilitatsiooniteenuse kirjeldus</vt:lpstr>
    </vt:vector>
  </TitlesOfParts>
  <Company>SA Tallinna Lastehaigla</Company>
  <LinksUpToDate>false</LinksUpToDate>
  <CharactersWithSpaces>29991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Sõltuvusprobleemidega noorukite ravi-rehabilitatsiooniteenuse kirjeldus</dc:title>
  <dc:subject/>
  <dc:creator>Viktoria Zitkova</dc:creator>
  <dc:description/>
  <cp:lastModifiedBy>Maris Jakobson</cp:lastModifiedBy>
  <cp:revision>2</cp:revision>
  <cp:lastPrinted>1899-12-31T22:00:00Z</cp:lastPrinted>
  <dcterms:created xsi:type="dcterms:W3CDTF">2020-02-25T11:14:00Z</dcterms:created>
  <dcterms:modified xsi:type="dcterms:W3CDTF">2020-02-25T11:14:00Z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 Tallinna Lastehaigla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