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2B" w:rsidRDefault="00E45B6A" w:rsidP="00E03025">
      <w:pPr>
        <w:pStyle w:val="Header"/>
        <w:rPr>
          <w:rFonts w:cstheme="minorHAnsi"/>
          <w:szCs w:val="20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0F7F9EDA" wp14:editId="2DFDC1D3">
            <wp:simplePos x="0" y="0"/>
            <wp:positionH relativeFrom="page">
              <wp:align>right</wp:align>
            </wp:positionH>
            <wp:positionV relativeFrom="paragraph">
              <wp:posOffset>-538480</wp:posOffset>
            </wp:positionV>
            <wp:extent cx="3782060" cy="2771775"/>
            <wp:effectExtent l="0" t="0" r="8890" b="9525"/>
            <wp:wrapNone/>
            <wp:docPr id="1" name="Picture 1" descr="tai_logo_doc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_logo_doc_h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025" w:rsidRPr="001531B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92E4D97" wp14:editId="60637318">
            <wp:simplePos x="0" y="0"/>
            <wp:positionH relativeFrom="column">
              <wp:posOffset>2550547</wp:posOffset>
            </wp:positionH>
            <wp:positionV relativeFrom="paragraph">
              <wp:posOffset>-529093</wp:posOffset>
            </wp:positionV>
            <wp:extent cx="3781673" cy="2775005"/>
            <wp:effectExtent l="19050" t="0" r="9277" b="0"/>
            <wp:wrapNone/>
            <wp:docPr id="11" name="Picture 1" descr="tai_logo_doc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_logo_doc_h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73" cy="27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025" w:rsidRPr="001531B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43465E" wp14:editId="49EF7E82">
            <wp:simplePos x="0" y="0"/>
            <wp:positionH relativeFrom="column">
              <wp:posOffset>-17780</wp:posOffset>
            </wp:positionH>
            <wp:positionV relativeFrom="paragraph">
              <wp:posOffset>-203200</wp:posOffset>
            </wp:positionV>
            <wp:extent cx="1954530" cy="1041400"/>
            <wp:effectExtent l="19050" t="0" r="7620" b="0"/>
            <wp:wrapTopAndBottom/>
            <wp:docPr id="12" name="Picture 1" descr="W:\KTK\KOOLITUSTE planeerimine\2015\Kairiin\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TK\KOOLITUSTE planeerimine\2015\Kairiin\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173">
        <w:rPr>
          <w:rFonts w:cstheme="minorHAnsi"/>
          <w:b/>
          <w:szCs w:val="20"/>
        </w:rPr>
        <w:br/>
      </w:r>
      <w:bookmarkStart w:id="0" w:name="_Hlk535245120"/>
    </w:p>
    <w:p w:rsidR="008A5BDD" w:rsidRDefault="008A5BDD" w:rsidP="008A5BDD">
      <w:pPr>
        <w:rPr>
          <w:rFonts w:cstheme="minorHAnsi"/>
          <w:lang w:eastAsia="et-EE"/>
        </w:rPr>
      </w:pPr>
    </w:p>
    <w:p w:rsidR="00F950AE" w:rsidRDefault="00F950AE" w:rsidP="00D5272B">
      <w:pPr>
        <w:rPr>
          <w:rFonts w:cstheme="minorHAnsi"/>
          <w:i/>
          <w:szCs w:val="20"/>
        </w:rPr>
      </w:pPr>
      <w:r w:rsidRPr="00F950AE">
        <w:rPr>
          <w:rFonts w:ascii="Calibri-Bold" w:hAnsi="Calibri-Bold"/>
          <w:b/>
          <w:bCs/>
          <w:color w:val="000000"/>
        </w:rPr>
        <w:t>Lisa 1. Koolituskava</w:t>
      </w:r>
    </w:p>
    <w:p w:rsidR="00F5258D" w:rsidRPr="002F7B3A" w:rsidRDefault="00300511" w:rsidP="00300511">
      <w:pPr>
        <w:rPr>
          <w:rFonts w:cstheme="minorHAnsi"/>
        </w:rPr>
      </w:pPr>
      <w:r>
        <w:rPr>
          <w:rFonts w:cstheme="minorHAnsi"/>
          <w:szCs w:val="20"/>
        </w:rPr>
        <w:t xml:space="preserve">       </w:t>
      </w:r>
      <w:r w:rsidR="00F950AE" w:rsidRPr="002F7B3A">
        <w:rPr>
          <w:rFonts w:cstheme="minorHAnsi"/>
        </w:rPr>
        <w:t xml:space="preserve">1. </w:t>
      </w:r>
      <w:r w:rsidR="00FB1B01" w:rsidRPr="002F7B3A">
        <w:rPr>
          <w:rFonts w:cstheme="minorHAnsi"/>
          <w:b/>
        </w:rPr>
        <w:t xml:space="preserve"> </w:t>
      </w:r>
      <w:r w:rsidR="00F950AE" w:rsidRPr="002F7B3A">
        <w:rPr>
          <w:rFonts w:cstheme="minorHAnsi"/>
        </w:rPr>
        <w:t>Moodul</w:t>
      </w:r>
      <w:r w:rsidR="00F950AE" w:rsidRPr="002F7B3A">
        <w:rPr>
          <w:rFonts w:cstheme="minorHAnsi"/>
          <w:b/>
        </w:rPr>
        <w:t xml:space="preserve"> s</w:t>
      </w:r>
      <w:r w:rsidR="00D5272B" w:rsidRPr="002F7B3A">
        <w:rPr>
          <w:rFonts w:cstheme="minorHAnsi"/>
          <w:b/>
        </w:rPr>
        <w:t xml:space="preserve">issejuhatav motivatsiooni ja </w:t>
      </w:r>
      <w:proofErr w:type="spellStart"/>
      <w:r w:rsidR="00D5272B" w:rsidRPr="002F7B3A">
        <w:rPr>
          <w:rFonts w:cstheme="minorHAnsi"/>
          <w:b/>
        </w:rPr>
        <w:t>andragoogika</w:t>
      </w:r>
      <w:proofErr w:type="spellEnd"/>
      <w:r w:rsidR="00D5272B" w:rsidRPr="002F7B3A">
        <w:rPr>
          <w:rFonts w:cstheme="minorHAnsi"/>
          <w:b/>
        </w:rPr>
        <w:t xml:space="preserve"> koolitus</w:t>
      </w:r>
      <w:r w:rsidR="00D5272B" w:rsidRPr="002F7B3A">
        <w:rPr>
          <w:rFonts w:cstheme="minorHAnsi"/>
        </w:rPr>
        <w:t xml:space="preserve"> </w:t>
      </w:r>
      <w:bookmarkEnd w:id="0"/>
      <w:r w:rsidR="00F950AE" w:rsidRPr="002F7B3A">
        <w:rPr>
          <w:rFonts w:cstheme="minorHAnsi"/>
        </w:rPr>
        <w:br/>
      </w:r>
      <w:r w:rsidR="00771173" w:rsidRPr="002F7B3A">
        <w:rPr>
          <w:rFonts w:cstheme="minorHAnsi"/>
          <w:i/>
        </w:rPr>
        <w:br/>
      </w:r>
      <w:r>
        <w:rPr>
          <w:rFonts w:cstheme="minorHAnsi"/>
          <w:b/>
          <w:i/>
        </w:rPr>
        <w:t xml:space="preserve">               </w:t>
      </w:r>
      <w:r w:rsidR="00F5258D" w:rsidRPr="002F7B3A">
        <w:rPr>
          <w:rFonts w:cstheme="minorHAnsi"/>
          <w:b/>
          <w:i/>
        </w:rPr>
        <w:t>Koolitusel osalenu:</w:t>
      </w:r>
    </w:p>
    <w:p w:rsidR="00230C8E" w:rsidRPr="002F7B3A" w:rsidRDefault="00230C8E" w:rsidP="00230C8E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 xml:space="preserve">Mõistab täiskasvanud õppija eripära </w:t>
      </w:r>
      <w:r w:rsidRPr="002F7B3A">
        <w:rPr>
          <w:rFonts w:eastAsiaTheme="minorEastAsia"/>
        </w:rPr>
        <w:t>ja õppimise toetamise võimalusi</w:t>
      </w:r>
    </w:p>
    <w:p w:rsidR="00F950AE" w:rsidRPr="002F7B3A" w:rsidRDefault="00230C8E" w:rsidP="000110CF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 xml:space="preserve">Teab kuidas </w:t>
      </w:r>
      <w:r w:rsidRPr="002F7B3A">
        <w:rPr>
          <w:rFonts w:eastAsiaTheme="minorEastAsia"/>
        </w:rPr>
        <w:t>kavandada, ette valmistada ja läbi viia sisekoolitusi</w:t>
      </w:r>
    </w:p>
    <w:p w:rsidR="002F7B3A" w:rsidRPr="002F7B3A" w:rsidRDefault="00F950AE" w:rsidP="00300511">
      <w:pPr>
        <w:ind w:firstLine="360"/>
        <w:rPr>
          <w:rFonts w:ascii="Calibri" w:hAnsi="Calibri" w:cs="Calibri"/>
          <w:color w:val="000000"/>
        </w:rPr>
      </w:pPr>
      <w:r w:rsidRPr="002F7B3A">
        <w:rPr>
          <w:rStyle w:val="fontstyle01"/>
          <w:b/>
        </w:rPr>
        <w:t xml:space="preserve">2. </w:t>
      </w:r>
      <w:r w:rsidRPr="002F7B3A">
        <w:rPr>
          <w:rFonts w:cstheme="minorHAnsi"/>
        </w:rPr>
        <w:t>Moodul</w:t>
      </w:r>
      <w:r w:rsidRPr="002F7B3A">
        <w:rPr>
          <w:rStyle w:val="fontstyle01"/>
          <w:b/>
        </w:rPr>
        <w:t xml:space="preserve"> d</w:t>
      </w:r>
      <w:r w:rsidR="00613104" w:rsidRPr="002F7B3A">
        <w:rPr>
          <w:rStyle w:val="fontstyle01"/>
          <w:b/>
        </w:rPr>
        <w:t>ementsussündroomi, diagnoosimise ja ravi</w:t>
      </w:r>
      <w:r w:rsidR="00613104" w:rsidRPr="002F7B3A">
        <w:rPr>
          <w:rStyle w:val="fontstyle01"/>
        </w:rPr>
        <w:t xml:space="preserve"> </w:t>
      </w:r>
    </w:p>
    <w:p w:rsidR="00613104" w:rsidRPr="002F7B3A" w:rsidRDefault="00613104" w:rsidP="002F7B3A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613104" w:rsidRPr="002F7B3A" w:rsidRDefault="00613104" w:rsidP="00613104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>Mõistab dementsussündroomi olemust, dementsuse tüüpe ja faase</w:t>
      </w:r>
    </w:p>
    <w:p w:rsidR="00F950AE" w:rsidRPr="002F7B3A" w:rsidRDefault="00613104" w:rsidP="00F950AE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HAnsi"/>
          <w:color w:val="auto"/>
        </w:rPr>
      </w:pPr>
      <w:r w:rsidRPr="002F7B3A">
        <w:rPr>
          <w:rFonts w:cstheme="minorHAnsi"/>
        </w:rPr>
        <w:t>Teab kuidas</w:t>
      </w:r>
      <w:r w:rsidRPr="002F7B3A">
        <w:t xml:space="preserve"> </w:t>
      </w:r>
      <w:r w:rsidRPr="002F7B3A">
        <w:rPr>
          <w:rStyle w:val="fontstyle01"/>
        </w:rPr>
        <w:t>toimub dementsuse</w:t>
      </w:r>
      <w:r w:rsidRPr="002F7B3A">
        <w:rPr>
          <w:rFonts w:ascii="Calibri" w:hAnsi="Calibri" w:cs="Calibri"/>
          <w:color w:val="000000"/>
        </w:rPr>
        <w:t xml:space="preserve"> </w:t>
      </w:r>
      <w:r w:rsidR="00127D70" w:rsidRPr="002F7B3A">
        <w:rPr>
          <w:rStyle w:val="fontstyle01"/>
        </w:rPr>
        <w:t>diagnoosimine</w:t>
      </w:r>
      <w:r w:rsidRPr="002F7B3A">
        <w:rPr>
          <w:rStyle w:val="fontstyle01"/>
        </w:rPr>
        <w:t>, ravi,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palliatiivne ravi ja</w:t>
      </w:r>
      <w:r w:rsidR="002F7B3A"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valuravi</w:t>
      </w:r>
      <w:r w:rsidR="00F950AE" w:rsidRPr="002F7B3A">
        <w:rPr>
          <w:rStyle w:val="fontstyle01"/>
        </w:rPr>
        <w:br/>
      </w:r>
    </w:p>
    <w:p w:rsidR="00F950AE" w:rsidRPr="002F7B3A" w:rsidRDefault="00F950AE" w:rsidP="00F950AE">
      <w:pPr>
        <w:pStyle w:val="ListParagraph"/>
        <w:numPr>
          <w:ilvl w:val="0"/>
          <w:numId w:val="17"/>
        </w:numPr>
        <w:rPr>
          <w:rStyle w:val="fontstyle01"/>
          <w:rFonts w:asciiTheme="minorHAnsi" w:hAnsiTheme="minorHAnsi" w:cstheme="minorHAnsi"/>
          <w:color w:val="auto"/>
        </w:rPr>
      </w:pPr>
      <w:r w:rsidRPr="002F7B3A">
        <w:rPr>
          <w:rFonts w:cstheme="minorHAnsi"/>
        </w:rPr>
        <w:t>Moodul</w:t>
      </w:r>
      <w:r w:rsidRPr="002F7B3A">
        <w:rPr>
          <w:rStyle w:val="fontstyle01"/>
          <w:b/>
        </w:rPr>
        <w:t xml:space="preserve"> k</w:t>
      </w:r>
      <w:r w:rsidR="005648AC" w:rsidRPr="002F7B3A">
        <w:rPr>
          <w:rStyle w:val="fontstyle01"/>
          <w:b/>
        </w:rPr>
        <w:t>liendi tausta</w:t>
      </w:r>
      <w:bookmarkStart w:id="1" w:name="_GoBack"/>
      <w:bookmarkEnd w:id="1"/>
      <w:r w:rsidR="005648AC" w:rsidRPr="002F7B3A">
        <w:rPr>
          <w:rStyle w:val="fontstyle01"/>
          <w:b/>
        </w:rPr>
        <w:t xml:space="preserve"> tundmine</w:t>
      </w:r>
    </w:p>
    <w:p w:rsidR="005648AC" w:rsidRPr="002F7B3A" w:rsidRDefault="005648AC" w:rsidP="002F7B3A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5648AC" w:rsidRPr="002F7B3A" w:rsidRDefault="005648AC" w:rsidP="005648AC">
      <w:pPr>
        <w:pStyle w:val="ListParagraph"/>
        <w:numPr>
          <w:ilvl w:val="0"/>
          <w:numId w:val="14"/>
        </w:numPr>
      </w:pPr>
      <w:r w:rsidRPr="002F7B3A">
        <w:rPr>
          <w:rFonts w:cstheme="minorHAnsi"/>
        </w:rPr>
        <w:t xml:space="preserve">Teab milline peab </w:t>
      </w:r>
      <w:r w:rsidRPr="002F7B3A">
        <w:rPr>
          <w:rStyle w:val="fontstyle01"/>
        </w:rPr>
        <w:t>olema dements</w:t>
      </w:r>
      <w:r w:rsidR="0093491F" w:rsidRPr="002F7B3A">
        <w:rPr>
          <w:rStyle w:val="fontstyle01"/>
        </w:rPr>
        <w:t>usega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 xml:space="preserve">isiku vastuvõtuprotsess </w:t>
      </w:r>
    </w:p>
    <w:p w:rsidR="00F950AE" w:rsidRPr="002F7B3A" w:rsidRDefault="005648AC" w:rsidP="005648AC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 xml:space="preserve">Teab </w:t>
      </w:r>
      <w:r w:rsidRPr="002F7B3A">
        <w:rPr>
          <w:rStyle w:val="fontstyle01"/>
        </w:rPr>
        <w:t>milleks on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vajalik tunda kliendi tausta</w:t>
      </w:r>
      <w:r w:rsidRPr="002F7B3A">
        <w:rPr>
          <w:rFonts w:eastAsia="Calibri" w:cstheme="minorHAnsi"/>
        </w:rPr>
        <w:tab/>
      </w:r>
      <w:r w:rsidR="00F950AE" w:rsidRPr="002F7B3A">
        <w:rPr>
          <w:rFonts w:eastAsia="Calibri" w:cstheme="minorHAnsi"/>
        </w:rPr>
        <w:br/>
      </w:r>
    </w:p>
    <w:p w:rsidR="00F950AE" w:rsidRPr="002F7B3A" w:rsidRDefault="00F950AE" w:rsidP="00F950AE">
      <w:pPr>
        <w:pStyle w:val="ListParagraph"/>
        <w:numPr>
          <w:ilvl w:val="0"/>
          <w:numId w:val="17"/>
        </w:numPr>
        <w:rPr>
          <w:rStyle w:val="fontstyle01"/>
          <w:b/>
        </w:rPr>
      </w:pPr>
      <w:r w:rsidRPr="002F7B3A">
        <w:rPr>
          <w:rFonts w:cstheme="minorHAnsi"/>
        </w:rPr>
        <w:t>Moodul</w:t>
      </w:r>
      <w:r w:rsidRPr="002F7B3A">
        <w:rPr>
          <w:rStyle w:val="fontstyle01"/>
          <w:b/>
        </w:rPr>
        <w:t xml:space="preserve"> t</w:t>
      </w:r>
      <w:r w:rsidR="005648AC" w:rsidRPr="002F7B3A">
        <w:rPr>
          <w:rStyle w:val="fontstyle01"/>
          <w:b/>
        </w:rPr>
        <w:t xml:space="preserve">ööeetika ja lähedaste kaasamine </w:t>
      </w:r>
    </w:p>
    <w:p w:rsidR="005648AC" w:rsidRPr="002F7B3A" w:rsidRDefault="005648AC" w:rsidP="002F7B3A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93491F" w:rsidRPr="002F7B3A" w:rsidRDefault="0093491F" w:rsidP="0093491F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</w:rPr>
      </w:pPr>
      <w:r w:rsidRPr="002F7B3A">
        <w:rPr>
          <w:rFonts w:cstheme="minorHAnsi"/>
        </w:rPr>
        <w:t xml:space="preserve">Omab teadmiseid </w:t>
      </w:r>
      <w:r w:rsidRPr="002F7B3A">
        <w:rPr>
          <w:rStyle w:val="fontstyle01"/>
        </w:rPr>
        <w:t>meeskonnatöö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vajalikkusest</w:t>
      </w:r>
    </w:p>
    <w:p w:rsidR="0093491F" w:rsidRPr="002F7B3A" w:rsidRDefault="0093491F" w:rsidP="0093491F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</w:rPr>
      </w:pPr>
      <w:r w:rsidRPr="002F7B3A">
        <w:t xml:space="preserve">Oskab </w:t>
      </w:r>
      <w:r w:rsidRPr="002F7B3A">
        <w:rPr>
          <w:rStyle w:val="fontstyle01"/>
        </w:rPr>
        <w:t>suhelda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lähedastega ja neid kaasata</w:t>
      </w:r>
    </w:p>
    <w:p w:rsidR="005648AC" w:rsidRPr="002F7B3A" w:rsidRDefault="0093491F" w:rsidP="00615B60">
      <w:pPr>
        <w:pStyle w:val="ListParagraph"/>
        <w:numPr>
          <w:ilvl w:val="0"/>
          <w:numId w:val="14"/>
        </w:numPr>
        <w:spacing w:after="0"/>
        <w:rPr>
          <w:rFonts w:cstheme="minorHAnsi"/>
          <w:b/>
        </w:rPr>
      </w:pPr>
      <w:r w:rsidRPr="002F7B3A">
        <w:rPr>
          <w:rStyle w:val="fontstyle01"/>
        </w:rPr>
        <w:t>Omab teadmiseid tööeetikast ja dementsusega isiku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inimõigustest</w:t>
      </w:r>
      <w:r w:rsidRPr="002F7B3A">
        <w:rPr>
          <w:rStyle w:val="fontstyle01"/>
        </w:rPr>
        <w:br/>
      </w:r>
    </w:p>
    <w:p w:rsidR="00F950AE" w:rsidRPr="002F7B3A" w:rsidRDefault="00F950AE" w:rsidP="00F950AE">
      <w:pPr>
        <w:pStyle w:val="ListParagraph"/>
        <w:numPr>
          <w:ilvl w:val="0"/>
          <w:numId w:val="17"/>
        </w:numPr>
        <w:rPr>
          <w:rStyle w:val="fontstyle01"/>
          <w:b/>
        </w:rPr>
      </w:pPr>
      <w:r w:rsidRPr="002F7B3A">
        <w:rPr>
          <w:rFonts w:cstheme="minorHAnsi"/>
        </w:rPr>
        <w:t>Moodul</w:t>
      </w:r>
      <w:r w:rsidRPr="002F7B3A">
        <w:rPr>
          <w:rStyle w:val="fontstyle01"/>
          <w:b/>
        </w:rPr>
        <w:t xml:space="preserve"> k</w:t>
      </w:r>
      <w:r w:rsidR="0093491F" w:rsidRPr="002F7B3A">
        <w:rPr>
          <w:rStyle w:val="fontstyle01"/>
          <w:b/>
        </w:rPr>
        <w:t xml:space="preserve">liendiga kontakti loomine ja lähedus </w:t>
      </w:r>
    </w:p>
    <w:p w:rsidR="0093491F" w:rsidRPr="002F7B3A" w:rsidRDefault="0093491F" w:rsidP="002F7B3A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93491F" w:rsidRPr="002F7B3A" w:rsidRDefault="000132D6" w:rsidP="000132D6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 xml:space="preserve">Oskab </w:t>
      </w:r>
      <w:r w:rsidR="0093491F" w:rsidRPr="002F7B3A">
        <w:rPr>
          <w:rFonts w:cstheme="minorHAnsi"/>
        </w:rPr>
        <w:t>kuidas luua</w:t>
      </w:r>
      <w:r w:rsidRPr="002F7B3A">
        <w:rPr>
          <w:rFonts w:cstheme="minorHAnsi"/>
        </w:rPr>
        <w:t xml:space="preserve"> </w:t>
      </w:r>
      <w:r w:rsidR="0093491F" w:rsidRPr="002F7B3A">
        <w:rPr>
          <w:rFonts w:cstheme="minorHAnsi"/>
        </w:rPr>
        <w:t xml:space="preserve">kliendiga kontakti, </w:t>
      </w:r>
      <w:r w:rsidRPr="002F7B3A">
        <w:rPr>
          <w:rFonts w:cstheme="minorHAnsi"/>
        </w:rPr>
        <w:t xml:space="preserve">vältida ja ennetada </w:t>
      </w:r>
      <w:r w:rsidR="0093491F" w:rsidRPr="002F7B3A">
        <w:rPr>
          <w:rFonts w:cstheme="minorHAnsi"/>
        </w:rPr>
        <w:t>konflikte</w:t>
      </w:r>
    </w:p>
    <w:p w:rsidR="00F950AE" w:rsidRPr="002F7B3A" w:rsidRDefault="000132D6" w:rsidP="00F950AE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HAnsi"/>
          <w:color w:val="auto"/>
        </w:rPr>
      </w:pPr>
      <w:r w:rsidRPr="002F7B3A">
        <w:rPr>
          <w:rFonts w:cstheme="minorHAnsi"/>
        </w:rPr>
        <w:t xml:space="preserve">Oskab mõista </w:t>
      </w:r>
      <w:r w:rsidRPr="002F7B3A">
        <w:rPr>
          <w:rStyle w:val="fontstyle01"/>
        </w:rPr>
        <w:t>kliendi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seksuaalsust ja läheduse</w:t>
      </w:r>
      <w:r w:rsidRPr="002F7B3A">
        <w:rPr>
          <w:rFonts w:ascii="Calibri" w:hAnsi="Calibri" w:cs="Calibri"/>
          <w:color w:val="000000"/>
        </w:rPr>
        <w:t xml:space="preserve"> </w:t>
      </w:r>
      <w:r w:rsidRPr="002F7B3A">
        <w:rPr>
          <w:rStyle w:val="fontstyle01"/>
        </w:rPr>
        <w:t>vajadust</w:t>
      </w:r>
    </w:p>
    <w:p w:rsidR="00F950AE" w:rsidRPr="002F7B3A" w:rsidRDefault="00F950AE" w:rsidP="00F950AE">
      <w:pPr>
        <w:pStyle w:val="ListParagraph"/>
        <w:rPr>
          <w:rFonts w:cstheme="minorHAnsi"/>
        </w:rPr>
      </w:pPr>
    </w:p>
    <w:p w:rsidR="00F950AE" w:rsidRPr="002F7B3A" w:rsidRDefault="00F950AE" w:rsidP="00F950AE">
      <w:pPr>
        <w:pStyle w:val="ListParagraph"/>
        <w:numPr>
          <w:ilvl w:val="0"/>
          <w:numId w:val="17"/>
        </w:numPr>
        <w:rPr>
          <w:rFonts w:cstheme="minorHAnsi"/>
          <w:b/>
        </w:rPr>
      </w:pPr>
      <w:r w:rsidRPr="002F7B3A">
        <w:rPr>
          <w:rFonts w:cstheme="minorHAnsi"/>
        </w:rPr>
        <w:t>Moodul</w:t>
      </w:r>
      <w:r w:rsidRPr="002F7B3A">
        <w:rPr>
          <w:rFonts w:cstheme="minorHAnsi"/>
          <w:b/>
        </w:rPr>
        <w:t xml:space="preserve"> a</w:t>
      </w:r>
      <w:r w:rsidR="000132D6" w:rsidRPr="002F7B3A">
        <w:rPr>
          <w:rFonts w:cstheme="minorHAnsi"/>
          <w:b/>
        </w:rPr>
        <w:t xml:space="preserve">ktiviseerimine ja toimetuleku toetamine </w:t>
      </w:r>
    </w:p>
    <w:p w:rsidR="000132D6" w:rsidRPr="002F7B3A" w:rsidRDefault="000132D6" w:rsidP="002F7B3A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0132D6" w:rsidRPr="002F7B3A" w:rsidRDefault="000132D6" w:rsidP="000132D6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 xml:space="preserve">Oskab </w:t>
      </w:r>
      <w:r w:rsidR="00D0126D" w:rsidRPr="002F7B3A">
        <w:rPr>
          <w:rFonts w:cstheme="minorHAnsi"/>
        </w:rPr>
        <w:t>aktiviseerida dementsusega inimest</w:t>
      </w:r>
    </w:p>
    <w:p w:rsidR="008A5BDD" w:rsidRDefault="00D0126D" w:rsidP="00372795">
      <w:pPr>
        <w:pStyle w:val="ListParagraph"/>
        <w:numPr>
          <w:ilvl w:val="0"/>
          <w:numId w:val="14"/>
        </w:numPr>
        <w:rPr>
          <w:rFonts w:cstheme="minorHAnsi"/>
        </w:rPr>
      </w:pPr>
      <w:r w:rsidRPr="004C6D97">
        <w:rPr>
          <w:rFonts w:cstheme="minorHAnsi"/>
        </w:rPr>
        <w:lastRenderedPageBreak/>
        <w:t>Oskab hinnata dementsusega inimese tegevusvõimet</w:t>
      </w:r>
    </w:p>
    <w:p w:rsidR="004C6D97" w:rsidRPr="004C6D97" w:rsidRDefault="004C6D97" w:rsidP="004C6D97">
      <w:pPr>
        <w:pStyle w:val="ListParagraph"/>
        <w:rPr>
          <w:rFonts w:cstheme="minorHAnsi"/>
        </w:rPr>
      </w:pPr>
    </w:p>
    <w:p w:rsidR="00D0126D" w:rsidRPr="002F7B3A" w:rsidRDefault="00D0126D" w:rsidP="00F950AE">
      <w:pPr>
        <w:pStyle w:val="ListParagraph"/>
        <w:numPr>
          <w:ilvl w:val="0"/>
          <w:numId w:val="17"/>
        </w:numPr>
      </w:pPr>
      <w:r w:rsidRPr="002F7B3A">
        <w:rPr>
          <w:rFonts w:cstheme="minorHAnsi"/>
        </w:rPr>
        <w:t>Moodul</w:t>
      </w:r>
      <w:r w:rsidRPr="002F7B3A">
        <w:rPr>
          <w:rFonts w:cstheme="minorHAnsi"/>
          <w:b/>
        </w:rPr>
        <w:t xml:space="preserve"> </w:t>
      </w:r>
      <w:r w:rsidRPr="002F7B3A">
        <w:rPr>
          <w:rStyle w:val="fontstyle01"/>
          <w:b/>
        </w:rPr>
        <w:t>töömeetodid ja</w:t>
      </w:r>
      <w:r w:rsidRPr="002F7B3A">
        <w:rPr>
          <w:rFonts w:ascii="Calibri-Bold" w:hAnsi="Calibri-Bold"/>
          <w:b/>
          <w:bCs/>
          <w:color w:val="000000"/>
        </w:rPr>
        <w:t xml:space="preserve"> </w:t>
      </w:r>
      <w:r w:rsidRPr="002F7B3A">
        <w:rPr>
          <w:rStyle w:val="fontstyle01"/>
          <w:b/>
        </w:rPr>
        <w:t>ohjeldamine</w:t>
      </w:r>
      <w:r w:rsidRPr="002F7B3A">
        <w:rPr>
          <w:rFonts w:cstheme="minorHAnsi"/>
          <w:b/>
        </w:rPr>
        <w:t xml:space="preserve"> </w:t>
      </w:r>
    </w:p>
    <w:p w:rsidR="00D0126D" w:rsidRPr="002F7B3A" w:rsidRDefault="00D0126D" w:rsidP="00F950AE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D0126D" w:rsidRPr="002F7B3A" w:rsidRDefault="00D0126D" w:rsidP="00D0126D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>Teab milliseid töömeetodeid ohjeldamisel kasutada</w:t>
      </w:r>
    </w:p>
    <w:p w:rsidR="00613104" w:rsidRPr="002F7B3A" w:rsidRDefault="00D0126D" w:rsidP="000110CF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>Oskab kasutada alternatiivseid ohjeldamise meetodeid</w:t>
      </w:r>
    </w:p>
    <w:p w:rsidR="00F950AE" w:rsidRPr="002F7B3A" w:rsidRDefault="00F950AE" w:rsidP="00F950AE">
      <w:pPr>
        <w:pStyle w:val="ListParagraph"/>
        <w:rPr>
          <w:rFonts w:cstheme="minorHAnsi"/>
        </w:rPr>
      </w:pPr>
    </w:p>
    <w:p w:rsidR="00D0126D" w:rsidRPr="002F7B3A" w:rsidRDefault="00D0126D" w:rsidP="00F950AE">
      <w:pPr>
        <w:pStyle w:val="ListParagraph"/>
        <w:numPr>
          <w:ilvl w:val="0"/>
          <w:numId w:val="17"/>
        </w:numPr>
      </w:pPr>
      <w:r w:rsidRPr="002F7B3A">
        <w:rPr>
          <w:rFonts w:cstheme="minorHAnsi"/>
        </w:rPr>
        <w:t>Moodul</w:t>
      </w:r>
      <w:r w:rsidRPr="002F7B3A">
        <w:rPr>
          <w:rFonts w:cstheme="minorHAnsi"/>
          <w:b/>
        </w:rPr>
        <w:t xml:space="preserve"> </w:t>
      </w:r>
      <w:r w:rsidR="00E135BB" w:rsidRPr="002F7B3A">
        <w:rPr>
          <w:rFonts w:cstheme="minorHAnsi"/>
          <w:b/>
        </w:rPr>
        <w:t>ergonoomika , abivahendid- ja abitehnoloogiad</w:t>
      </w:r>
      <w:r w:rsidRPr="002F7B3A">
        <w:rPr>
          <w:rFonts w:cstheme="minorHAnsi"/>
          <w:b/>
        </w:rPr>
        <w:t xml:space="preserve"> </w:t>
      </w:r>
    </w:p>
    <w:p w:rsidR="00D0126D" w:rsidRPr="002F7B3A" w:rsidRDefault="00D0126D" w:rsidP="00F950AE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D0126D" w:rsidRPr="002F7B3A" w:rsidRDefault="00D0126D" w:rsidP="00D0126D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>Tunneb erinevaid abivahendeid</w:t>
      </w:r>
      <w:r w:rsidR="00127D70">
        <w:rPr>
          <w:rFonts w:cstheme="minorHAnsi"/>
        </w:rPr>
        <w:t xml:space="preserve"> ja abitehnoloogiaid</w:t>
      </w:r>
    </w:p>
    <w:p w:rsidR="0026072D" w:rsidRPr="002F7B3A" w:rsidRDefault="00D0126D" w:rsidP="00A11C0F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>Oskab kasutada ergonoomilise töövõtteid</w:t>
      </w:r>
    </w:p>
    <w:p w:rsidR="00F950AE" w:rsidRPr="002F7B3A" w:rsidRDefault="00F950AE" w:rsidP="00F950AE">
      <w:pPr>
        <w:pStyle w:val="ListParagraph"/>
        <w:rPr>
          <w:rFonts w:cstheme="minorHAnsi"/>
        </w:rPr>
      </w:pPr>
    </w:p>
    <w:p w:rsidR="00A11C0F" w:rsidRPr="002F7B3A" w:rsidRDefault="00A11C0F" w:rsidP="00F950AE">
      <w:pPr>
        <w:pStyle w:val="ListParagraph"/>
        <w:numPr>
          <w:ilvl w:val="0"/>
          <w:numId w:val="17"/>
        </w:numPr>
        <w:rPr>
          <w:rFonts w:ascii="Calibri" w:hAnsi="Calibri" w:cs="Calibri"/>
          <w:b/>
          <w:color w:val="000000"/>
        </w:rPr>
      </w:pPr>
      <w:r w:rsidRPr="002F7B3A">
        <w:rPr>
          <w:rFonts w:cstheme="minorHAnsi"/>
        </w:rPr>
        <w:t>Moodul</w:t>
      </w:r>
      <w:r w:rsidRPr="002F7B3A">
        <w:rPr>
          <w:rFonts w:cstheme="minorHAnsi"/>
          <w:b/>
        </w:rPr>
        <w:t xml:space="preserve"> v</w:t>
      </w:r>
      <w:r w:rsidRPr="002F7B3A">
        <w:rPr>
          <w:rStyle w:val="fontstyle01"/>
          <w:b/>
        </w:rPr>
        <w:t xml:space="preserve">äärikas elukaare lõpp ja leinatöö </w:t>
      </w:r>
    </w:p>
    <w:p w:rsidR="00A11C0F" w:rsidRPr="002F7B3A" w:rsidRDefault="00A11C0F" w:rsidP="00F950AE">
      <w:pPr>
        <w:ind w:firstLine="708"/>
        <w:rPr>
          <w:rFonts w:cstheme="minorHAnsi"/>
          <w:b/>
          <w:i/>
        </w:rPr>
      </w:pPr>
      <w:r w:rsidRPr="002F7B3A">
        <w:rPr>
          <w:rFonts w:cstheme="minorHAnsi"/>
          <w:b/>
          <w:i/>
        </w:rPr>
        <w:t>Koolitusel osalenu:</w:t>
      </w:r>
    </w:p>
    <w:p w:rsidR="00A11C0F" w:rsidRPr="002F7B3A" w:rsidRDefault="00B41007" w:rsidP="00A11C0F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>Omad teadmiseid palliatiivsest ravist</w:t>
      </w:r>
    </w:p>
    <w:p w:rsidR="00A11C0F" w:rsidRPr="002F7B3A" w:rsidRDefault="00A11C0F" w:rsidP="00A11C0F">
      <w:pPr>
        <w:pStyle w:val="ListParagraph"/>
        <w:numPr>
          <w:ilvl w:val="0"/>
          <w:numId w:val="14"/>
        </w:numPr>
        <w:rPr>
          <w:rFonts w:cstheme="minorHAnsi"/>
        </w:rPr>
      </w:pPr>
      <w:r w:rsidRPr="002F7B3A">
        <w:rPr>
          <w:rFonts w:cstheme="minorHAnsi"/>
        </w:rPr>
        <w:t xml:space="preserve">Oskab </w:t>
      </w:r>
      <w:r w:rsidR="00B41007" w:rsidRPr="002F7B3A">
        <w:rPr>
          <w:rFonts w:cstheme="minorHAnsi"/>
        </w:rPr>
        <w:t>kaasata lähedasi leinatöösse</w:t>
      </w:r>
    </w:p>
    <w:p w:rsidR="00F950AE" w:rsidRPr="002F7B3A" w:rsidRDefault="00F950AE" w:rsidP="00F950AE">
      <w:pPr>
        <w:pStyle w:val="ListParagraph"/>
        <w:rPr>
          <w:rFonts w:cstheme="minorHAnsi"/>
        </w:rPr>
      </w:pPr>
    </w:p>
    <w:p w:rsidR="00F5258D" w:rsidRPr="00D040ED" w:rsidRDefault="00F1795F" w:rsidP="00F950AE">
      <w:pPr>
        <w:pStyle w:val="ListParagraph"/>
        <w:numPr>
          <w:ilvl w:val="0"/>
          <w:numId w:val="17"/>
        </w:numPr>
        <w:rPr>
          <w:rFonts w:cstheme="minorHAnsi"/>
          <w:b/>
        </w:rPr>
      </w:pPr>
      <w:r w:rsidRPr="002F7B3A">
        <w:rPr>
          <w:rFonts w:cstheme="minorHAnsi"/>
        </w:rPr>
        <w:t>M</w:t>
      </w:r>
      <w:r w:rsidR="00C74D57" w:rsidRPr="002F7B3A">
        <w:rPr>
          <w:rFonts w:cstheme="minorHAnsi"/>
        </w:rPr>
        <w:t>oodul</w:t>
      </w:r>
      <w:r w:rsidR="00BF4B58" w:rsidRPr="002F7B3A">
        <w:rPr>
          <w:rFonts w:cstheme="minorHAnsi"/>
          <w:b/>
        </w:rPr>
        <w:t xml:space="preserve"> </w:t>
      </w:r>
      <w:r w:rsidR="000110CF" w:rsidRPr="002F7B3A">
        <w:rPr>
          <w:rFonts w:cstheme="minorHAnsi"/>
          <w:b/>
        </w:rPr>
        <w:t xml:space="preserve">Hooldaja eneseabi  </w:t>
      </w:r>
      <w:r w:rsidR="000110CF" w:rsidRPr="002F7B3A">
        <w:rPr>
          <w:rFonts w:cstheme="minorHAnsi"/>
          <w:b/>
        </w:rPr>
        <w:br/>
      </w:r>
      <w:r w:rsidR="00771173" w:rsidRPr="002F7B3A">
        <w:rPr>
          <w:rFonts w:cstheme="minorHAnsi"/>
          <w:i/>
        </w:rPr>
        <w:br/>
      </w:r>
      <w:r w:rsidR="00F5258D" w:rsidRPr="002F7B3A">
        <w:rPr>
          <w:rFonts w:cstheme="minorHAnsi"/>
          <w:b/>
          <w:i/>
        </w:rPr>
        <w:t>Koolitusel osalenu:</w:t>
      </w:r>
    </w:p>
    <w:p w:rsidR="00D040ED" w:rsidRPr="002F7B3A" w:rsidRDefault="00D040ED" w:rsidP="00D040ED">
      <w:pPr>
        <w:pStyle w:val="ListParagraph"/>
        <w:rPr>
          <w:rFonts w:cstheme="minorHAnsi"/>
          <w:b/>
        </w:rPr>
      </w:pPr>
    </w:p>
    <w:p w:rsidR="00AF7B68" w:rsidRPr="002F7B3A" w:rsidRDefault="00AF7B68" w:rsidP="00AF7B6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F7B3A">
        <w:rPr>
          <w:rFonts w:cstheme="minorHAnsi"/>
        </w:rPr>
        <w:t>Mõistab hooldaja rolli ja tähtsust dementsusega isikule</w:t>
      </w:r>
    </w:p>
    <w:p w:rsidR="00AF7B68" w:rsidRPr="002F7B3A" w:rsidRDefault="000554E4" w:rsidP="00AF7B6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F7B3A">
        <w:rPr>
          <w:rFonts w:cstheme="minorHAnsi"/>
        </w:rPr>
        <w:t>Teab kuidas</w:t>
      </w:r>
      <w:r w:rsidR="00AF7B68" w:rsidRPr="002F7B3A">
        <w:rPr>
          <w:rFonts w:cstheme="minorHAnsi"/>
        </w:rPr>
        <w:t xml:space="preserve"> läbi viia eneseanalüüsi ja koostada isikliku käitumisplaani.</w:t>
      </w:r>
    </w:p>
    <w:p w:rsidR="00AF7B68" w:rsidRPr="002F7B3A" w:rsidRDefault="00AF7B68" w:rsidP="00AF7B6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F7B3A">
        <w:rPr>
          <w:rFonts w:cstheme="minorHAnsi"/>
        </w:rPr>
        <w:t>Oskab ära tunda iseenda ja kolleegi läbipõlemise ning ennetada seda</w:t>
      </w:r>
    </w:p>
    <w:p w:rsidR="00771173" w:rsidRDefault="00AF7B68" w:rsidP="00F950AE">
      <w:pPr>
        <w:spacing w:after="0"/>
        <w:rPr>
          <w:rFonts w:eastAsia="Calibri" w:cstheme="minorHAnsi"/>
        </w:rPr>
      </w:pPr>
      <w:r w:rsidRPr="002F7B3A">
        <w:rPr>
          <w:rFonts w:eastAsia="Calibri" w:cstheme="minorHAnsi"/>
          <w:i/>
        </w:rPr>
        <w:br/>
      </w: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Default="002F7B3A" w:rsidP="00F950AE">
      <w:pPr>
        <w:spacing w:after="0"/>
        <w:rPr>
          <w:rFonts w:eastAsia="Calibri" w:cstheme="minorHAnsi"/>
        </w:rPr>
      </w:pPr>
    </w:p>
    <w:p w:rsidR="002F7B3A" w:rsidRPr="002F7B3A" w:rsidRDefault="002F7B3A" w:rsidP="00F950AE">
      <w:pPr>
        <w:spacing w:after="0"/>
        <w:rPr>
          <w:rFonts w:eastAsia="Calibri" w:cstheme="minorHAnsi"/>
        </w:rPr>
      </w:pPr>
    </w:p>
    <w:sectPr w:rsidR="002F7B3A" w:rsidRPr="002F7B3A" w:rsidSect="001666FD">
      <w:footerReference w:type="default" r:id="rId10"/>
      <w:pgSz w:w="11906" w:h="16838"/>
      <w:pgMar w:top="851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73" w:rsidRDefault="00C75273" w:rsidP="001666FD">
      <w:pPr>
        <w:spacing w:after="0" w:line="240" w:lineRule="auto"/>
      </w:pPr>
      <w:r>
        <w:separator/>
      </w:r>
    </w:p>
  </w:endnote>
  <w:endnote w:type="continuationSeparator" w:id="0">
    <w:p w:rsidR="00C75273" w:rsidRDefault="00C75273" w:rsidP="001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85118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666FD" w:rsidRPr="001666FD" w:rsidRDefault="001666FD">
        <w:pPr>
          <w:pStyle w:val="Footer"/>
          <w:jc w:val="right"/>
          <w:rPr>
            <w:sz w:val="18"/>
          </w:rPr>
        </w:pPr>
        <w:r w:rsidRPr="001666FD">
          <w:rPr>
            <w:sz w:val="18"/>
          </w:rPr>
          <w:fldChar w:fldCharType="begin"/>
        </w:r>
        <w:r w:rsidRPr="001666FD">
          <w:rPr>
            <w:sz w:val="18"/>
          </w:rPr>
          <w:instrText xml:space="preserve"> PAGE   \* MERGEFORMAT </w:instrText>
        </w:r>
        <w:r w:rsidRPr="001666FD">
          <w:rPr>
            <w:sz w:val="18"/>
          </w:rPr>
          <w:fldChar w:fldCharType="separate"/>
        </w:r>
        <w:r w:rsidRPr="001666FD">
          <w:rPr>
            <w:noProof/>
            <w:sz w:val="18"/>
          </w:rPr>
          <w:t>2</w:t>
        </w:r>
        <w:r w:rsidRPr="001666FD">
          <w:rPr>
            <w:noProof/>
            <w:sz w:val="18"/>
          </w:rPr>
          <w:fldChar w:fldCharType="end"/>
        </w:r>
      </w:p>
    </w:sdtContent>
  </w:sdt>
  <w:p w:rsidR="001666FD" w:rsidRDefault="0016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73" w:rsidRDefault="00C75273" w:rsidP="001666FD">
      <w:pPr>
        <w:spacing w:after="0" w:line="240" w:lineRule="auto"/>
      </w:pPr>
      <w:r>
        <w:separator/>
      </w:r>
    </w:p>
  </w:footnote>
  <w:footnote w:type="continuationSeparator" w:id="0">
    <w:p w:rsidR="00C75273" w:rsidRDefault="00C75273" w:rsidP="0016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3099"/>
    <w:multiLevelType w:val="hybridMultilevel"/>
    <w:tmpl w:val="89A857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4666"/>
    <w:multiLevelType w:val="hybridMultilevel"/>
    <w:tmpl w:val="16DC4306"/>
    <w:lvl w:ilvl="0" w:tplc="344EE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8FB"/>
    <w:multiLevelType w:val="hybridMultilevel"/>
    <w:tmpl w:val="1736E3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1069"/>
    <w:multiLevelType w:val="hybridMultilevel"/>
    <w:tmpl w:val="8874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50"/>
    <w:multiLevelType w:val="hybridMultilevel"/>
    <w:tmpl w:val="3202FFB2"/>
    <w:lvl w:ilvl="0" w:tplc="4E28D1D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7E67"/>
    <w:multiLevelType w:val="hybridMultilevel"/>
    <w:tmpl w:val="D0F6FB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7EE5"/>
    <w:multiLevelType w:val="multilevel"/>
    <w:tmpl w:val="C9D0A9A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6656CF1"/>
    <w:multiLevelType w:val="hybridMultilevel"/>
    <w:tmpl w:val="0EC051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B65"/>
    <w:multiLevelType w:val="hybridMultilevel"/>
    <w:tmpl w:val="A9F820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A4A"/>
    <w:multiLevelType w:val="hybridMultilevel"/>
    <w:tmpl w:val="A2B6BCF4"/>
    <w:lvl w:ilvl="0" w:tplc="A984D84E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B364F"/>
    <w:multiLevelType w:val="hybridMultilevel"/>
    <w:tmpl w:val="91527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271B"/>
    <w:multiLevelType w:val="hybridMultilevel"/>
    <w:tmpl w:val="C61A77A4"/>
    <w:lvl w:ilvl="0" w:tplc="7E96DECC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5D0"/>
    <w:multiLevelType w:val="hybridMultilevel"/>
    <w:tmpl w:val="5D0E3A6C"/>
    <w:lvl w:ilvl="0" w:tplc="13F02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6FC"/>
    <w:multiLevelType w:val="hybridMultilevel"/>
    <w:tmpl w:val="F2B6F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D7123"/>
    <w:multiLevelType w:val="hybridMultilevel"/>
    <w:tmpl w:val="39BAF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124E2"/>
    <w:multiLevelType w:val="hybridMultilevel"/>
    <w:tmpl w:val="85B29C8E"/>
    <w:lvl w:ilvl="0" w:tplc="A1081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3D3A"/>
    <w:multiLevelType w:val="hybridMultilevel"/>
    <w:tmpl w:val="3034BA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06DDD"/>
    <w:multiLevelType w:val="hybridMultilevel"/>
    <w:tmpl w:val="FCD04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42FB7"/>
    <w:multiLevelType w:val="hybridMultilevel"/>
    <w:tmpl w:val="82B83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7"/>
  </w:num>
  <w:num w:numId="11">
    <w:abstractNumId w:val="14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0"/>
    <w:rsid w:val="000110CF"/>
    <w:rsid w:val="000132D6"/>
    <w:rsid w:val="00023193"/>
    <w:rsid w:val="00026284"/>
    <w:rsid w:val="000554E4"/>
    <w:rsid w:val="000617CD"/>
    <w:rsid w:val="00062CD2"/>
    <w:rsid w:val="000640B5"/>
    <w:rsid w:val="000902EF"/>
    <w:rsid w:val="000A7474"/>
    <w:rsid w:val="000B010F"/>
    <w:rsid w:val="000D30CA"/>
    <w:rsid w:val="000F4F2A"/>
    <w:rsid w:val="001004DC"/>
    <w:rsid w:val="00102978"/>
    <w:rsid w:val="00123600"/>
    <w:rsid w:val="00127D70"/>
    <w:rsid w:val="00142A6D"/>
    <w:rsid w:val="0014560D"/>
    <w:rsid w:val="00155676"/>
    <w:rsid w:val="001666FD"/>
    <w:rsid w:val="00172317"/>
    <w:rsid w:val="00190440"/>
    <w:rsid w:val="001C04B7"/>
    <w:rsid w:val="001C5174"/>
    <w:rsid w:val="001D0332"/>
    <w:rsid w:val="001E5968"/>
    <w:rsid w:val="00230C8E"/>
    <w:rsid w:val="00231904"/>
    <w:rsid w:val="0026072D"/>
    <w:rsid w:val="00262DD2"/>
    <w:rsid w:val="002A447B"/>
    <w:rsid w:val="002D312E"/>
    <w:rsid w:val="002F7B3A"/>
    <w:rsid w:val="00300511"/>
    <w:rsid w:val="00347A80"/>
    <w:rsid w:val="003A19B1"/>
    <w:rsid w:val="003C7B10"/>
    <w:rsid w:val="004072FC"/>
    <w:rsid w:val="0041407B"/>
    <w:rsid w:val="00445EDF"/>
    <w:rsid w:val="00485059"/>
    <w:rsid w:val="004B4B7E"/>
    <w:rsid w:val="004C22E5"/>
    <w:rsid w:val="004C6D97"/>
    <w:rsid w:val="004F178B"/>
    <w:rsid w:val="004F6B3A"/>
    <w:rsid w:val="00505A86"/>
    <w:rsid w:val="00536D93"/>
    <w:rsid w:val="005648AC"/>
    <w:rsid w:val="00576F34"/>
    <w:rsid w:val="005827C0"/>
    <w:rsid w:val="00590B7F"/>
    <w:rsid w:val="005B19EE"/>
    <w:rsid w:val="00613104"/>
    <w:rsid w:val="00643EA3"/>
    <w:rsid w:val="006E0353"/>
    <w:rsid w:val="006E236A"/>
    <w:rsid w:val="00727EC6"/>
    <w:rsid w:val="00735162"/>
    <w:rsid w:val="00736555"/>
    <w:rsid w:val="0074165E"/>
    <w:rsid w:val="00747934"/>
    <w:rsid w:val="00771173"/>
    <w:rsid w:val="007A45EA"/>
    <w:rsid w:val="007B3F96"/>
    <w:rsid w:val="008353CD"/>
    <w:rsid w:val="008434BC"/>
    <w:rsid w:val="00880741"/>
    <w:rsid w:val="008910BD"/>
    <w:rsid w:val="008A5BDD"/>
    <w:rsid w:val="008F4354"/>
    <w:rsid w:val="00933303"/>
    <w:rsid w:val="0093491F"/>
    <w:rsid w:val="00937FDD"/>
    <w:rsid w:val="00954A7F"/>
    <w:rsid w:val="00971DC8"/>
    <w:rsid w:val="00971F80"/>
    <w:rsid w:val="009D789A"/>
    <w:rsid w:val="009F7058"/>
    <w:rsid w:val="00A11C0F"/>
    <w:rsid w:val="00A13771"/>
    <w:rsid w:val="00A33696"/>
    <w:rsid w:val="00A5124C"/>
    <w:rsid w:val="00A53998"/>
    <w:rsid w:val="00A72A8C"/>
    <w:rsid w:val="00A928CA"/>
    <w:rsid w:val="00AA7CDD"/>
    <w:rsid w:val="00AF7B68"/>
    <w:rsid w:val="00B019B5"/>
    <w:rsid w:val="00B14978"/>
    <w:rsid w:val="00B24844"/>
    <w:rsid w:val="00B32C06"/>
    <w:rsid w:val="00B41007"/>
    <w:rsid w:val="00B54BA1"/>
    <w:rsid w:val="00B95984"/>
    <w:rsid w:val="00BB73FE"/>
    <w:rsid w:val="00BC6E45"/>
    <w:rsid w:val="00BE08B1"/>
    <w:rsid w:val="00BF4B58"/>
    <w:rsid w:val="00C2125C"/>
    <w:rsid w:val="00C74D57"/>
    <w:rsid w:val="00C75273"/>
    <w:rsid w:val="00C809E8"/>
    <w:rsid w:val="00C86015"/>
    <w:rsid w:val="00CA5F64"/>
    <w:rsid w:val="00CA7626"/>
    <w:rsid w:val="00CF0D3F"/>
    <w:rsid w:val="00CF1EAF"/>
    <w:rsid w:val="00D0126D"/>
    <w:rsid w:val="00D040ED"/>
    <w:rsid w:val="00D14B26"/>
    <w:rsid w:val="00D327D3"/>
    <w:rsid w:val="00D441BE"/>
    <w:rsid w:val="00D5272B"/>
    <w:rsid w:val="00D60C96"/>
    <w:rsid w:val="00D6735C"/>
    <w:rsid w:val="00D8525D"/>
    <w:rsid w:val="00D854B1"/>
    <w:rsid w:val="00DE0BEB"/>
    <w:rsid w:val="00E03025"/>
    <w:rsid w:val="00E135BB"/>
    <w:rsid w:val="00E17281"/>
    <w:rsid w:val="00E25139"/>
    <w:rsid w:val="00E4169F"/>
    <w:rsid w:val="00E45B6A"/>
    <w:rsid w:val="00E63705"/>
    <w:rsid w:val="00EA253D"/>
    <w:rsid w:val="00ED6318"/>
    <w:rsid w:val="00F041E6"/>
    <w:rsid w:val="00F1795F"/>
    <w:rsid w:val="00F5258D"/>
    <w:rsid w:val="00F53496"/>
    <w:rsid w:val="00F950AE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457B"/>
  <w15:chartTrackingRefBased/>
  <w15:docId w15:val="{6D0A1E08-ACEC-4DAF-9A28-CA44CF1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41"/>
    <w:pPr>
      <w:ind w:left="720"/>
      <w:contextualSpacing/>
    </w:pPr>
  </w:style>
  <w:style w:type="paragraph" w:customStyle="1" w:styleId="Normal1">
    <w:name w:val="Normal1"/>
    <w:rsid w:val="00D6735C"/>
    <w:pPr>
      <w:spacing w:after="0"/>
    </w:pPr>
    <w:rPr>
      <w:rFonts w:ascii="Arial" w:eastAsia="Arial" w:hAnsi="Arial" w:cs="Arial"/>
      <w:color w:val="00000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6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6FD"/>
  </w:style>
  <w:style w:type="paragraph" w:styleId="Footer">
    <w:name w:val="footer"/>
    <w:basedOn w:val="Normal"/>
    <w:link w:val="FooterChar"/>
    <w:uiPriority w:val="99"/>
    <w:unhideWhenUsed/>
    <w:rsid w:val="0016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FD"/>
  </w:style>
  <w:style w:type="table" w:styleId="TableGrid">
    <w:name w:val="Table Grid"/>
    <w:basedOn w:val="TableNormal"/>
    <w:uiPriority w:val="59"/>
    <w:rsid w:val="0023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131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F7B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A5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2C56-5898-417C-A9FD-89801CAA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Rumvolt</dc:creator>
  <cp:keywords/>
  <dc:description/>
  <cp:lastModifiedBy>Terje Bachmann</cp:lastModifiedBy>
  <cp:revision>10</cp:revision>
  <cp:lastPrinted>2019-01-14T13:37:00Z</cp:lastPrinted>
  <dcterms:created xsi:type="dcterms:W3CDTF">2019-03-18T14:46:00Z</dcterms:created>
  <dcterms:modified xsi:type="dcterms:W3CDTF">2019-12-06T11:51:00Z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